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421A3">
        <w:rPr>
          <w:rFonts w:ascii="Times New Roman" w:eastAsia="Times New Roman" w:hAnsi="Times New Roman" w:cs="Times New Roman"/>
          <w:b/>
          <w:lang w:eastAsia="ru-RU"/>
        </w:rPr>
        <w:t xml:space="preserve">МИНИСТЕРСТВО ОБРАЗОВАНИЯ И НАУКИ АМУРСКОЙ ОБЛАСТИ </w:t>
      </w: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421A3">
        <w:rPr>
          <w:rFonts w:ascii="Times New Roman" w:eastAsia="Times New Roman" w:hAnsi="Times New Roman" w:cs="Times New Roman"/>
          <w:b/>
          <w:lang w:eastAsia="ru-RU"/>
        </w:rPr>
        <w:t>ГОСУДАРСТВЕННОЕ ПРОФЕССИОНАЛЬНОЕ ОБРАЗОВАТЕЛЬНОЕ АВТОНОМНОЕ УЧРЕЖДЕНИЕ АМУРСКОЙ ОБЛАСТИ</w:t>
      </w: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421A3">
        <w:rPr>
          <w:rFonts w:ascii="Times New Roman" w:eastAsia="Times New Roman" w:hAnsi="Times New Roman" w:cs="Times New Roman"/>
          <w:b/>
          <w:lang w:eastAsia="ru-RU"/>
        </w:rPr>
        <w:t xml:space="preserve">«АМУРСКИЙ МНОГОФУНКЦИОНАЛЬНЫЙ ЦЕНТР </w:t>
      </w: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421A3">
        <w:rPr>
          <w:rFonts w:ascii="Times New Roman" w:eastAsia="Times New Roman" w:hAnsi="Times New Roman" w:cs="Times New Roman"/>
          <w:b/>
          <w:lang w:eastAsia="ru-RU"/>
        </w:rPr>
        <w:t>ПРОФЕССИОНАЛЬНЫХ КВАЛИФИКАЦИЙ»</w:t>
      </w: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0421A3">
        <w:rPr>
          <w:rFonts w:ascii="Times New Roman" w:eastAsia="Times New Roman" w:hAnsi="Times New Roman" w:cs="Times New Roman"/>
          <w:lang w:eastAsia="ru-RU"/>
        </w:rPr>
        <w:t>(ГПОАУ АМФЦПК)</w:t>
      </w: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486030" w:rsidRDefault="000421A3" w:rsidP="00486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421A3" w:rsidRPr="00486030" w:rsidRDefault="000421A3" w:rsidP="00486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8603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ПРОГРАММА</w:t>
      </w:r>
    </w:p>
    <w:p w:rsidR="000421A3" w:rsidRPr="00486030" w:rsidRDefault="00486030" w:rsidP="00486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8603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Профессионального модуля</w:t>
      </w:r>
    </w:p>
    <w:p w:rsidR="000421A3" w:rsidRPr="00486030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6030" w:rsidRPr="00486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02.01 Диагностика оборудования </w:t>
      </w:r>
      <w:proofErr w:type="spellStart"/>
      <w:r w:rsidR="00486030" w:rsidRPr="004860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мехатронных</w:t>
      </w:r>
      <w:proofErr w:type="spellEnd"/>
      <w:r w:rsidR="00486030" w:rsidRPr="00486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 </w:t>
      </w:r>
    </w:p>
    <w:p w:rsidR="000421A3" w:rsidRPr="000421A3" w:rsidRDefault="000421A3" w:rsidP="00486030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421A3">
        <w:rPr>
          <w:rFonts w:ascii="Times New Roman" w:eastAsia="Times New Roman" w:hAnsi="Times New Roman" w:cs="Times New Roman"/>
          <w:b/>
          <w:i/>
          <w:lang w:eastAsia="ru-RU"/>
        </w:rPr>
        <w:t>КОД 15.02.10</w:t>
      </w: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proofErr w:type="spellStart"/>
      <w:r w:rsidRPr="000421A3">
        <w:rPr>
          <w:rFonts w:ascii="Times New Roman" w:eastAsia="Times New Roman" w:hAnsi="Times New Roman" w:cs="Times New Roman"/>
          <w:b/>
          <w:i/>
          <w:lang w:eastAsia="ru-RU"/>
        </w:rPr>
        <w:t>Мехатроника</w:t>
      </w:r>
      <w:proofErr w:type="spellEnd"/>
      <w:r w:rsidRPr="000421A3">
        <w:rPr>
          <w:rFonts w:ascii="Times New Roman" w:eastAsia="Times New Roman" w:hAnsi="Times New Roman" w:cs="Times New Roman"/>
          <w:b/>
          <w:i/>
          <w:lang w:eastAsia="ru-RU"/>
        </w:rPr>
        <w:t xml:space="preserve"> и мобильная робототехника (по отраслям)</w:t>
      </w: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86030" w:rsidRDefault="00486030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86030" w:rsidRDefault="00486030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86030" w:rsidRDefault="00486030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86030" w:rsidRDefault="00486030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86030" w:rsidRDefault="00486030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86030" w:rsidRDefault="00486030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86030" w:rsidRDefault="00486030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86030" w:rsidRDefault="00486030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86030" w:rsidRDefault="00486030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86030" w:rsidRDefault="00486030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86030" w:rsidRDefault="00486030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86030" w:rsidRPr="000421A3" w:rsidRDefault="00486030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421A3">
        <w:rPr>
          <w:rFonts w:ascii="Times New Roman" w:eastAsia="Times New Roman" w:hAnsi="Times New Roman" w:cs="Times New Roman"/>
          <w:b/>
          <w:i/>
          <w:lang w:eastAsia="ru-RU"/>
        </w:rPr>
        <w:t xml:space="preserve">г. Белогорск, 2023 </w:t>
      </w:r>
    </w:p>
    <w:p w:rsidR="000421A3" w:rsidRPr="000421A3" w:rsidRDefault="000421A3" w:rsidP="000421A3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486030" w:rsidRDefault="000421A3" w:rsidP="00486030">
      <w:pPr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421A3" w:rsidRPr="000421A3" w:rsidRDefault="000421A3" w:rsidP="000421A3">
      <w:pPr>
        <w:jc w:val="center"/>
        <w:outlineLvl w:val="0"/>
        <w:rPr>
          <w:rFonts w:ascii="Times New Roman" w:eastAsia="Times New Roman" w:hAnsi="Times New Roman" w:cs="Times New Roman"/>
          <w:b/>
          <w:i/>
          <w:lang w:eastAsia="ru-RU"/>
        </w:rPr>
      </w:pPr>
      <w:r w:rsidRPr="000421A3">
        <w:rPr>
          <w:rFonts w:ascii="Times New Roman" w:eastAsia="Times New Roman" w:hAnsi="Times New Roman" w:cs="Times New Roman"/>
          <w:b/>
          <w:i/>
          <w:lang w:eastAsia="ru-RU"/>
        </w:rPr>
        <w:t>СОДЕРЖАНИЕ</w:t>
      </w:r>
    </w:p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421A3" w:rsidRPr="000421A3" w:rsidTr="000421A3">
        <w:trPr>
          <w:trHeight w:val="394"/>
        </w:trPr>
        <w:tc>
          <w:tcPr>
            <w:tcW w:w="9007" w:type="dxa"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1. ОБЩАЯ ХАРАКТЕРИСТИКА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ПРИМЕРНОЙ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РАБОЧЕЙПРОГРАММЫПРОФЕССИОНАЛЬНОГО МОДУЛЯ</w:t>
            </w:r>
          </w:p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00" w:type="dxa"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720"/>
        </w:trPr>
        <w:tc>
          <w:tcPr>
            <w:tcW w:w="9007" w:type="dxa"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2. СТРУКТУРА И СОДЕРЖАНИЕ ПРОФЕССИОНАЛЬНОГО МОДУЛЯ</w:t>
            </w:r>
          </w:p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3. УСЛОВИЯ РЕАЛИЗАЦИИ ПРОГРАММЫПРОФЕССИОНАЛЬНОГО  МОДУЛЯ</w:t>
            </w:r>
          </w:p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0" w:type="dxa"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692"/>
        </w:trPr>
        <w:tc>
          <w:tcPr>
            <w:tcW w:w="9007" w:type="dxa"/>
            <w:hideMark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421A3" w:rsidRPr="000421A3" w:rsidRDefault="000421A3" w:rsidP="000421A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0421A3" w:rsidRPr="000421A3" w:rsidRDefault="000421A3" w:rsidP="000421A3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  <w:sectPr w:rsidR="000421A3" w:rsidRPr="000421A3">
          <w:pgSz w:w="11906" w:h="16838"/>
          <w:pgMar w:top="1134" w:right="850" w:bottom="1134" w:left="1701" w:header="708" w:footer="708" w:gutter="0"/>
          <w:cols w:space="720"/>
        </w:sectPr>
      </w:pPr>
    </w:p>
    <w:p w:rsidR="000421A3" w:rsidRPr="00486030" w:rsidRDefault="000421A3" w:rsidP="000421A3">
      <w:pPr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603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</w:t>
      </w:r>
    </w:p>
    <w:p w:rsidR="00486030" w:rsidRPr="00486030" w:rsidRDefault="000421A3" w:rsidP="0048603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030">
        <w:rPr>
          <w:rFonts w:ascii="Times New Roman" w:eastAsia="Times New Roman" w:hAnsi="Times New Roman" w:cs="Times New Roman"/>
          <w:b/>
          <w:sz w:val="28"/>
          <w:szCs w:val="28"/>
        </w:rPr>
        <w:t>ПРОФЕССИО</w:t>
      </w:r>
      <w:r w:rsidR="00486030" w:rsidRPr="004860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02.01 Диагностика оборудования </w:t>
      </w:r>
      <w:proofErr w:type="spellStart"/>
      <w:r w:rsidR="00486030" w:rsidRPr="004860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мехатронных</w:t>
      </w:r>
      <w:proofErr w:type="spellEnd"/>
      <w:r w:rsidR="00486030" w:rsidRPr="004860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систем </w:t>
      </w:r>
    </w:p>
    <w:p w:rsidR="00486030" w:rsidRPr="000421A3" w:rsidRDefault="00486030" w:rsidP="000421A3">
      <w:pPr>
        <w:jc w:val="center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1.1. Область применения примерной </w:t>
      </w:r>
      <w:r w:rsidRPr="000421A3">
        <w:rPr>
          <w:rFonts w:ascii="Times New Roman" w:eastAsia="Times New Roman" w:hAnsi="Times New Roman" w:cs="Times New Roman"/>
          <w:b/>
          <w:i/>
        </w:rPr>
        <w:t xml:space="preserve">рабочей </w:t>
      </w:r>
      <w:r w:rsidRPr="000421A3">
        <w:rPr>
          <w:rFonts w:ascii="Times New Roman" w:eastAsia="Times New Roman" w:hAnsi="Times New Roman" w:cs="Times New Roman"/>
          <w:b/>
          <w:i/>
          <w:sz w:val="24"/>
          <w:szCs w:val="24"/>
        </w:rPr>
        <w:t>программы</w:t>
      </w:r>
    </w:p>
    <w:p w:rsidR="000421A3" w:rsidRPr="000421A3" w:rsidRDefault="000421A3" w:rsidP="000421A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Примерная рабочая программа профессионального модуля является частью примерной основной образовательной программы в соответствии с ФГОС СПО по специальности 15.02.10 </w:t>
      </w:r>
      <w:proofErr w:type="spellStart"/>
      <w:r w:rsidRPr="000421A3">
        <w:rPr>
          <w:rFonts w:ascii="Times New Roman" w:eastAsia="Times New Roman" w:hAnsi="Times New Roman" w:cs="Times New Roman"/>
          <w:sz w:val="24"/>
          <w:szCs w:val="24"/>
        </w:rPr>
        <w:t>Мехатроника</w:t>
      </w:r>
      <w:proofErr w:type="spellEnd"/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 и мобильная робототехника (по отраслям).</w:t>
      </w:r>
    </w:p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0421A3" w:rsidRPr="000421A3" w:rsidRDefault="000421A3" w:rsidP="000421A3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lang w:eastAsia="ru-RU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0421A3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Техническое обслуживание, ремонт и испытание </w:t>
      </w:r>
      <w:proofErr w:type="spellStart"/>
      <w:r w:rsidRPr="000421A3">
        <w:rPr>
          <w:rFonts w:ascii="Times New Roman" w:eastAsia="Times New Roman" w:hAnsi="Times New Roman" w:cs="Times New Roman"/>
          <w:b/>
          <w:sz w:val="24"/>
          <w:szCs w:val="24"/>
        </w:rPr>
        <w:t>мехатронных</w:t>
      </w:r>
      <w:proofErr w:type="spellEnd"/>
      <w:r w:rsidRPr="000421A3">
        <w:rPr>
          <w:rFonts w:ascii="Times New Roman" w:eastAsia="Times New Roman" w:hAnsi="Times New Roman" w:cs="Times New Roman"/>
          <w:b/>
          <w:sz w:val="24"/>
          <w:szCs w:val="24"/>
        </w:rPr>
        <w:t xml:space="preserve"> систем </w:t>
      </w:r>
      <w:r w:rsidRPr="000421A3">
        <w:rPr>
          <w:rFonts w:ascii="Times New Roman" w:eastAsia="Times New Roman" w:hAnsi="Times New Roman" w:cs="Times New Roman"/>
          <w:lang w:eastAsia="ru-RU"/>
        </w:rPr>
        <w:t>и соответствующие ему общие компетенции и профессиональные компетенции:</w:t>
      </w:r>
    </w:p>
    <w:p w:rsidR="000421A3" w:rsidRPr="000421A3" w:rsidRDefault="000421A3" w:rsidP="000421A3">
      <w:pPr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lang w:eastAsia="ru-RU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8602"/>
      </w:tblGrid>
      <w:tr w:rsidR="000421A3" w:rsidRPr="000421A3" w:rsidTr="000421A3">
        <w:tc>
          <w:tcPr>
            <w:tcW w:w="1252" w:type="dxa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02" w:type="dxa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0421A3" w:rsidRPr="000421A3" w:rsidTr="000421A3">
        <w:trPr>
          <w:trHeight w:val="327"/>
        </w:trPr>
        <w:tc>
          <w:tcPr>
            <w:tcW w:w="1252" w:type="dxa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01.</w:t>
            </w:r>
          </w:p>
        </w:tc>
        <w:tc>
          <w:tcPr>
            <w:tcW w:w="8602" w:type="dxa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421A3" w:rsidRPr="000421A3" w:rsidTr="000421A3">
        <w:tc>
          <w:tcPr>
            <w:tcW w:w="1252" w:type="dxa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02.</w:t>
            </w:r>
          </w:p>
        </w:tc>
        <w:tc>
          <w:tcPr>
            <w:tcW w:w="8602" w:type="dxa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0421A3" w:rsidRPr="000421A3" w:rsidTr="000421A3">
        <w:tc>
          <w:tcPr>
            <w:tcW w:w="1252" w:type="dxa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03.</w:t>
            </w:r>
          </w:p>
        </w:tc>
        <w:tc>
          <w:tcPr>
            <w:tcW w:w="8602" w:type="dxa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421A3" w:rsidRPr="000421A3" w:rsidTr="000421A3">
        <w:tc>
          <w:tcPr>
            <w:tcW w:w="1252" w:type="dxa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04.</w:t>
            </w:r>
          </w:p>
        </w:tc>
        <w:tc>
          <w:tcPr>
            <w:tcW w:w="8602" w:type="dxa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421A3" w:rsidRPr="000421A3" w:rsidTr="000421A3">
        <w:tc>
          <w:tcPr>
            <w:tcW w:w="1252" w:type="dxa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05.</w:t>
            </w:r>
          </w:p>
        </w:tc>
        <w:tc>
          <w:tcPr>
            <w:tcW w:w="8602" w:type="dxa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421A3" w:rsidRPr="000421A3" w:rsidTr="000421A3">
        <w:tc>
          <w:tcPr>
            <w:tcW w:w="1252" w:type="dxa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10.</w:t>
            </w:r>
          </w:p>
        </w:tc>
        <w:tc>
          <w:tcPr>
            <w:tcW w:w="8602" w:type="dxa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0421A3" w:rsidRPr="000421A3" w:rsidRDefault="000421A3" w:rsidP="000421A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421A3" w:rsidRPr="000421A3" w:rsidRDefault="000421A3" w:rsidP="000421A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421A3" w:rsidRPr="000421A3" w:rsidRDefault="000421A3" w:rsidP="000421A3">
      <w:pPr>
        <w:jc w:val="both"/>
        <w:outlineLvl w:val="0"/>
        <w:rPr>
          <w:rFonts w:ascii="Times New Roman" w:eastAsia="Times New Roman" w:hAnsi="Times New Roman" w:cs="Times New Roman"/>
        </w:rPr>
      </w:pPr>
      <w:r w:rsidRPr="000421A3">
        <w:rPr>
          <w:rFonts w:ascii="Times New Roman" w:eastAsia="Times New Roman" w:hAnsi="Times New Roman" w:cs="Times New Roman"/>
          <w:sz w:val="24"/>
        </w:rPr>
        <w:t>1.2.2.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8630"/>
      </w:tblGrid>
      <w:tr w:rsidR="000421A3" w:rsidRPr="000421A3" w:rsidTr="000421A3">
        <w:tc>
          <w:tcPr>
            <w:tcW w:w="1224" w:type="dxa"/>
            <w:hideMark/>
          </w:tcPr>
          <w:p w:rsidR="000421A3" w:rsidRPr="000421A3" w:rsidRDefault="000421A3" w:rsidP="000421A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30" w:type="dxa"/>
            <w:hideMark/>
          </w:tcPr>
          <w:p w:rsidR="000421A3" w:rsidRPr="000421A3" w:rsidRDefault="000421A3" w:rsidP="000421A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0421A3" w:rsidRPr="000421A3" w:rsidTr="000421A3">
        <w:tc>
          <w:tcPr>
            <w:tcW w:w="1224" w:type="dxa"/>
            <w:hideMark/>
          </w:tcPr>
          <w:p w:rsidR="000421A3" w:rsidRPr="000421A3" w:rsidRDefault="000421A3" w:rsidP="000421A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ВД 2</w:t>
            </w:r>
          </w:p>
        </w:tc>
        <w:tc>
          <w:tcPr>
            <w:tcW w:w="8630" w:type="dxa"/>
            <w:hideMark/>
          </w:tcPr>
          <w:p w:rsidR="000421A3" w:rsidRPr="000421A3" w:rsidRDefault="000421A3" w:rsidP="000421A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Техническое обслуживание, ремонт и испытание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комплексов:</w:t>
            </w:r>
          </w:p>
        </w:tc>
      </w:tr>
      <w:tr w:rsidR="000421A3" w:rsidRPr="000421A3" w:rsidTr="000421A3">
        <w:tc>
          <w:tcPr>
            <w:tcW w:w="1224" w:type="dxa"/>
            <w:hideMark/>
          </w:tcPr>
          <w:p w:rsidR="000421A3" w:rsidRPr="000421A3" w:rsidRDefault="000421A3" w:rsidP="000421A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2.1.</w:t>
            </w:r>
          </w:p>
        </w:tc>
        <w:tc>
          <w:tcPr>
            <w:tcW w:w="8630" w:type="dxa"/>
            <w:hideMark/>
          </w:tcPr>
          <w:p w:rsidR="000421A3" w:rsidRPr="000421A3" w:rsidRDefault="000421A3" w:rsidP="000421A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Осуществлять техническое обслуживание компонентов и модулей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 в соответствии с технической документацией.</w:t>
            </w:r>
          </w:p>
        </w:tc>
      </w:tr>
      <w:tr w:rsidR="000421A3" w:rsidRPr="000421A3" w:rsidTr="000421A3">
        <w:tc>
          <w:tcPr>
            <w:tcW w:w="1224" w:type="dxa"/>
            <w:hideMark/>
          </w:tcPr>
          <w:p w:rsidR="000421A3" w:rsidRPr="000421A3" w:rsidRDefault="000421A3" w:rsidP="000421A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2.2.</w:t>
            </w:r>
          </w:p>
        </w:tc>
        <w:tc>
          <w:tcPr>
            <w:tcW w:w="8630" w:type="dxa"/>
            <w:hideMark/>
          </w:tcPr>
          <w:p w:rsidR="000421A3" w:rsidRPr="000421A3" w:rsidRDefault="000421A3" w:rsidP="000421A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Диагностировать неисправности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систем и мобильных </w:t>
            </w: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робототехнических комплексов с использованием алгоритмов поиска и устранения неисправностей.</w:t>
            </w:r>
          </w:p>
        </w:tc>
      </w:tr>
      <w:tr w:rsidR="000421A3" w:rsidRPr="000421A3" w:rsidTr="000421A3">
        <w:tc>
          <w:tcPr>
            <w:tcW w:w="1224" w:type="dxa"/>
            <w:hideMark/>
          </w:tcPr>
          <w:p w:rsidR="000421A3" w:rsidRPr="000421A3" w:rsidRDefault="000421A3" w:rsidP="000421A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ПК 2.3.</w:t>
            </w:r>
          </w:p>
        </w:tc>
        <w:tc>
          <w:tcPr>
            <w:tcW w:w="8630" w:type="dxa"/>
            <w:hideMark/>
          </w:tcPr>
          <w:p w:rsidR="000421A3" w:rsidRPr="000421A3" w:rsidRDefault="000421A3" w:rsidP="000421A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Производить замену и ремонт компонентов и модулей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 в соответствии с технической документацией.</w:t>
            </w:r>
          </w:p>
        </w:tc>
      </w:tr>
    </w:tbl>
    <w:p w:rsidR="000421A3" w:rsidRPr="000421A3" w:rsidRDefault="000421A3" w:rsidP="000421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21A3" w:rsidRPr="000421A3" w:rsidRDefault="000421A3" w:rsidP="000421A3">
      <w:pPr>
        <w:jc w:val="both"/>
        <w:rPr>
          <w:rFonts w:ascii="Times New Roman" w:eastAsia="Times New Roman" w:hAnsi="Times New Roman" w:cs="Times New Roman"/>
          <w:bCs/>
        </w:rPr>
      </w:pPr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38"/>
      </w:tblGrid>
      <w:tr w:rsidR="000421A3" w:rsidRPr="000421A3" w:rsidTr="000421A3">
        <w:tc>
          <w:tcPr>
            <w:tcW w:w="1668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Иметь практический опыт</w:t>
            </w:r>
          </w:p>
        </w:tc>
        <w:tc>
          <w:tcPr>
            <w:tcW w:w="7938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выполнять работы по техническому обслуживанию и ремонту гидравлических и пневматических устройств и систем,  электрического и электромеханического оборудования;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обнаруживать неисправную  работу оборудования и принимать меры для устранения и предупреждения отказов и аварий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выполнять работы  по устранению недостатков, выявленных в процессе эксплуатации оборудования;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распознавание сложных проблемных ситуаций в различных контекстах;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проведение анализа сложных ситуаций при решении задач профессиональной деятельности;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определение этапов решения задачи;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определение потребности в информации;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осуществление эффективного поиска;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выделение всех возможных источников нужных ресурсов, в том числе неочевидных;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разработка детального плана действий;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оценка рисков на каждом шагу;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оценка плюсов и минусов полученного результата, своего плана и его реализации, предложение критериев оценки и рекомендации по улучшению плана;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планирование информационного поиска из широкого набора источников, необходимого для выполнения профессиональных задач;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проведение анализа полученной информации, выделение в ней главных аспектов;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структурирование отобранной информации в соответствии с параметрами поиска;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интерпретация полученной информации в контексте профессиональной деятельности;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использование актуальной нормативно-правовой документации по профессии (специальности);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применение современной научной профессиональной терминологии;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определение траектории профессионального  развития и самообразования;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участие в  деловом общении для эффективного решения деловых задач;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планирование профессиональной деятельности;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грамотно устно и письменно излагать свои мысли по профессиональной тематике на государственном языке;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проявление толерантность в рабочем коллективе;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применение в профессиональной деятельности инструкций на государственном и иностранном языке;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ведение общения на профессиональные темы.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0421A3" w:rsidRPr="000421A3" w:rsidTr="000421A3">
        <w:tc>
          <w:tcPr>
            <w:tcW w:w="1668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уметь</w:t>
            </w:r>
          </w:p>
        </w:tc>
        <w:tc>
          <w:tcPr>
            <w:tcW w:w="7938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обеспечивать безопасность работ при ремонте, техническом обслуживании, контроле и испытаниях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применять технологии бережливого производства при организации и </w:t>
            </w:r>
            <w:r w:rsidRPr="000421A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выполнении работ по ремонту, техническому обслуживанию, контролю и испытаниям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осуществлять выбор эксплуатационно-смазочных материалов при обслуживании оборудования;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осуществлять технический контроль качества технического обслуживания;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заполнять маршрутно-технологическую документацию на обслуживание отраслевого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разрабатывать мероприятия по устранению причин отказов и обнаружению дефектов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применять соответствующие методики контроля, испытаний и диагностики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обнаруживать неисправности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диагностику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 и определение его ресурсов;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оформлять документацию по результатам диагностики и ремонта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применять технологические процессы восстановления деталей;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разборку и сборку гидравлических, пневматических, электромеханических устройств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распознавать задачу и/или проблему в профессиональном и/или социальном контексте;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анализировать задачу и/или проблему и выделять её составные части;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составлять план действия;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определять необходимые ресурсы;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0421A3">
              <w:rPr>
                <w:rFonts w:ascii="Times New Roman" w:eastAsia="Times New Roman" w:hAnsi="Times New Roman" w:cs="Times New Roman"/>
                <w:bCs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реализовать составленный план;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оценивать результат и последствия своих действий (самостоятельно или с помощью наставника);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определять задачи поиска информации;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определять необходимые источники информации;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планировать процесс поиска;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структурировать получаемую информацию;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 xml:space="preserve">выделять наиболее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bCs/>
              </w:rPr>
              <w:t>значимое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bCs/>
              </w:rPr>
              <w:t xml:space="preserve"> в перечне информации;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оценивать практическую значимость результатов поиска;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оформлять результаты поиска;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выстраивать траектории профессионального и личностного развития;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организовывать работу коллектива и команды;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взаимодействовать с коллегами, руководством, клиентами;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излагать свои мысли на государственном языке;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оформлять документы;</w:t>
            </w:r>
          </w:p>
          <w:p w:rsidR="000421A3" w:rsidRPr="000421A3" w:rsidRDefault="000421A3" w:rsidP="00042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0421A3" w:rsidRPr="000421A3" w:rsidRDefault="000421A3" w:rsidP="00042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понимать тексты на базовые профессиональные темы;</w:t>
            </w:r>
          </w:p>
          <w:p w:rsidR="000421A3" w:rsidRPr="000421A3" w:rsidRDefault="000421A3" w:rsidP="00042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участвовать в диалогах на знакомые общие и профессиональные темы;</w:t>
            </w:r>
          </w:p>
          <w:p w:rsidR="000421A3" w:rsidRPr="000421A3" w:rsidRDefault="000421A3" w:rsidP="00042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строить простые высказывания о себе и о своей профессиональной деятельности;</w:t>
            </w:r>
          </w:p>
          <w:p w:rsidR="000421A3" w:rsidRPr="000421A3" w:rsidRDefault="000421A3" w:rsidP="00042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кратко обосновывать и объяснить свои действия (текущие и планируемые);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писать простые связные сообщения на знакомые или интересующие профессиональные темы.</w:t>
            </w:r>
          </w:p>
        </w:tc>
      </w:tr>
      <w:tr w:rsidR="000421A3" w:rsidRPr="000421A3" w:rsidTr="000421A3">
        <w:tc>
          <w:tcPr>
            <w:tcW w:w="1668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lastRenderedPageBreak/>
              <w:t>знать</w:t>
            </w:r>
          </w:p>
        </w:tc>
        <w:tc>
          <w:tcPr>
            <w:tcW w:w="7938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правила техники безопасности при проведении работ по ремонту, техническому </w:t>
            </w:r>
            <w:r w:rsidRPr="000421A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обслуживанию, контролю и испытаниям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концепцию бережливого производства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и виды отказов оборудования; 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алгоритмы поиска неисправностей;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понятие, цель и виды технического обслуживания;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технологическую последовательность разборки, ремонта и сборки узлов и механизмов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и виды отказов оборудования; 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алгоритмы поиска неисправностей;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виды и методы контроля и испытаний, методику их проведения и сопроводительную документацию;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стандарты, положения, методические и другие нормативные материалы по аттестации, испытаниям, эксплуатации и ремонту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понятие, цель и функции технической диагностики;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методы диагностирования, неразрушающие методы контроля;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понятие, цель и виды технического обслуживания; 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физические принципы работы, конструкцию, технические характеристики, области применения, правила эксплуатации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порядок проведения стандартных и сертифицированных испытаний;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методы повышения долговечности оборудования;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технологические процессы ремонта и восстановления деталей и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технологическую последовательность разборки, ремонта и сборки узлов и механизмов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актуальный профессиональный и социальный контекст, в котором приходится работать и жить;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 xml:space="preserve">алгоритмы выполнения работ в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bCs/>
              </w:rPr>
              <w:t>профессиональной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bCs/>
              </w:rPr>
              <w:t xml:space="preserve"> и смежных областях;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0421A3">
              <w:rPr>
                <w:rFonts w:ascii="Times New Roman" w:eastAsia="Times New Roman" w:hAnsi="Times New Roman" w:cs="Times New Roman"/>
                <w:bCs/>
              </w:rPr>
              <w:t>методы работы в профессиональной и смежных сферах;</w:t>
            </w:r>
            <w:proofErr w:type="gramEnd"/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структура плана для решения задач;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 xml:space="preserve">порядок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bCs/>
              </w:rPr>
              <w:t>оценки результатов решения задач профессиональной деятельности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bCs/>
              </w:rPr>
              <w:t>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номенклатура информационных источников, применяемых в профессиональной деятельности;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приемы структурирования информации;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формат оформления результатов поиска информации;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содержание актуальной нормативно-правовой документации;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современная научная и профессиональная терминология;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возможные траектории профессионального развития  и самообразования;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психология коллектива;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психология личности;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основы проектной деятельности;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особенности социального и культурного контекста;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  <w:bCs/>
              </w:rPr>
              <w:t>правила оформления документов;</w:t>
            </w:r>
          </w:p>
          <w:p w:rsidR="000421A3" w:rsidRPr="000421A3" w:rsidRDefault="000421A3" w:rsidP="00042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правила построения простых и сложных предложений на профессиональные темы;</w:t>
            </w:r>
          </w:p>
          <w:p w:rsidR="000421A3" w:rsidRPr="000421A3" w:rsidRDefault="000421A3" w:rsidP="00042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основные общеупотребительные глаголы (бытовая и профессиональная лексика);</w:t>
            </w:r>
          </w:p>
          <w:p w:rsidR="000421A3" w:rsidRPr="000421A3" w:rsidRDefault="000421A3" w:rsidP="00042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0421A3" w:rsidRPr="000421A3" w:rsidRDefault="000421A3" w:rsidP="00042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особенности произношения;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правила чтения текстов профессиональной направленности.</w:t>
            </w:r>
          </w:p>
        </w:tc>
      </w:tr>
    </w:tbl>
    <w:p w:rsidR="000421A3" w:rsidRPr="000421A3" w:rsidRDefault="000421A3" w:rsidP="000421A3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421A3" w:rsidRPr="000421A3" w:rsidRDefault="000421A3" w:rsidP="000421A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421A3" w:rsidRPr="000421A3" w:rsidRDefault="000421A3" w:rsidP="000421A3">
      <w:pPr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>1.3. Количество часов, отводимое на освоение профессионального модуля</w:t>
      </w:r>
    </w:p>
    <w:p w:rsidR="000421A3" w:rsidRPr="000421A3" w:rsidRDefault="000421A3" w:rsidP="000421A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Всего часов – 510</w:t>
      </w:r>
      <w:r w:rsidRPr="000421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21A3" w:rsidRPr="000421A3" w:rsidRDefault="000421A3" w:rsidP="000421A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 них на освоение МДК – 132</w:t>
      </w:r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 часа, на практики, в том числе учебную – 72 часа и производственную – </w:t>
      </w:r>
      <w:r>
        <w:rPr>
          <w:rFonts w:ascii="Times New Roman" w:eastAsia="Times New Roman" w:hAnsi="Times New Roman" w:cs="Times New Roman"/>
          <w:sz w:val="24"/>
          <w:szCs w:val="24"/>
        </w:rPr>
        <w:t>306</w:t>
      </w:r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421A3" w:rsidRPr="000421A3" w:rsidRDefault="000421A3" w:rsidP="000421A3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  <w:sectPr w:rsidR="000421A3" w:rsidRPr="000421A3">
          <w:pgSz w:w="11907" w:h="16840"/>
          <w:pgMar w:top="1134" w:right="851" w:bottom="2127" w:left="1418" w:header="709" w:footer="709" w:gutter="0"/>
          <w:cols w:space="720"/>
        </w:sectPr>
      </w:pPr>
    </w:p>
    <w:p w:rsidR="000421A3" w:rsidRPr="000421A3" w:rsidRDefault="000421A3" w:rsidP="000421A3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2. СТРУКТУРА и содержание профессионального модуля</w:t>
      </w:r>
    </w:p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/>
          <w:i/>
          <w:sz w:val="24"/>
          <w:szCs w:val="24"/>
        </w:rPr>
        <w:t>2.1. (а) Структура профессионального модуля (Техник-</w:t>
      </w:r>
      <w:proofErr w:type="spellStart"/>
      <w:r w:rsidRPr="000421A3">
        <w:rPr>
          <w:rFonts w:ascii="Times New Roman" w:eastAsia="Times New Roman" w:hAnsi="Times New Roman" w:cs="Times New Roman"/>
          <w:b/>
          <w:i/>
          <w:sz w:val="24"/>
          <w:szCs w:val="24"/>
        </w:rPr>
        <w:t>мехатроник</w:t>
      </w:r>
      <w:proofErr w:type="spellEnd"/>
      <w:r w:rsidRPr="000421A3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</w:p>
    <w:tbl>
      <w:tblPr>
        <w:tblW w:w="522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3533"/>
        <w:gridCol w:w="1557"/>
        <w:gridCol w:w="1146"/>
        <w:gridCol w:w="198"/>
        <w:gridCol w:w="1264"/>
        <w:gridCol w:w="408"/>
        <w:gridCol w:w="819"/>
        <w:gridCol w:w="436"/>
        <w:gridCol w:w="692"/>
        <w:gridCol w:w="210"/>
        <w:gridCol w:w="417"/>
        <w:gridCol w:w="130"/>
        <w:gridCol w:w="1085"/>
        <w:gridCol w:w="1700"/>
      </w:tblGrid>
      <w:tr w:rsidR="00486030" w:rsidRPr="000421A3" w:rsidTr="00486030">
        <w:tc>
          <w:tcPr>
            <w:tcW w:w="600" w:type="pct"/>
            <w:vMerge w:val="restart"/>
            <w:vAlign w:val="center"/>
            <w:hideMark/>
          </w:tcPr>
          <w:p w:rsidR="000421A3" w:rsidRPr="000421A3" w:rsidRDefault="000421A3" w:rsidP="000421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21A3">
              <w:rPr>
                <w:rFonts w:ascii="Times New Roman" w:eastAsia="Times New Roman" w:hAnsi="Times New Roman" w:cs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1143" w:type="pct"/>
            <w:vMerge w:val="restart"/>
            <w:vAlign w:val="center"/>
            <w:hideMark/>
          </w:tcPr>
          <w:p w:rsidR="000421A3" w:rsidRPr="000421A3" w:rsidRDefault="000421A3" w:rsidP="000421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21A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Наименования разделов профессионального модуля</w:t>
            </w:r>
            <w:r w:rsidRPr="000421A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504" w:type="pct"/>
            <w:vMerge w:val="restart"/>
            <w:vAlign w:val="center"/>
            <w:hideMark/>
          </w:tcPr>
          <w:p w:rsidR="000421A3" w:rsidRPr="000421A3" w:rsidRDefault="000421A3" w:rsidP="000421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2202" w:type="pct"/>
            <w:gridSpan w:val="11"/>
            <w:vAlign w:val="center"/>
            <w:hideMark/>
          </w:tcPr>
          <w:p w:rsidR="000421A3" w:rsidRPr="000421A3" w:rsidRDefault="000421A3" w:rsidP="000421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21A3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Занятия во взаимодействии с преподавателем, час</w:t>
            </w:r>
          </w:p>
        </w:tc>
        <w:tc>
          <w:tcPr>
            <w:tcW w:w="550" w:type="pct"/>
            <w:vMerge w:val="restart"/>
            <w:vAlign w:val="center"/>
            <w:hideMark/>
          </w:tcPr>
          <w:p w:rsidR="000421A3" w:rsidRPr="000421A3" w:rsidRDefault="000421A3" w:rsidP="000421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21A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</w:tr>
      <w:tr w:rsidR="00486030" w:rsidRPr="000421A3" w:rsidTr="00486030">
        <w:tc>
          <w:tcPr>
            <w:tcW w:w="600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41" w:type="pct"/>
            <w:gridSpan w:val="5"/>
            <w:vAlign w:val="center"/>
            <w:hideMark/>
          </w:tcPr>
          <w:p w:rsidR="000421A3" w:rsidRPr="000421A3" w:rsidRDefault="000421A3" w:rsidP="000421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Обучение по МДК</w:t>
            </w:r>
          </w:p>
        </w:tc>
        <w:tc>
          <w:tcPr>
            <w:tcW w:w="961" w:type="pct"/>
            <w:gridSpan w:val="6"/>
            <w:vAlign w:val="center"/>
            <w:hideMark/>
          </w:tcPr>
          <w:p w:rsidR="000421A3" w:rsidRPr="000421A3" w:rsidRDefault="000421A3" w:rsidP="000421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Практики</w:t>
            </w:r>
          </w:p>
        </w:tc>
        <w:tc>
          <w:tcPr>
            <w:tcW w:w="550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6030" w:rsidRPr="000421A3" w:rsidTr="00486030">
        <w:tc>
          <w:tcPr>
            <w:tcW w:w="600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71" w:type="pct"/>
            <w:vAlign w:val="center"/>
          </w:tcPr>
          <w:p w:rsidR="000421A3" w:rsidRPr="000421A3" w:rsidRDefault="000421A3" w:rsidP="000421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21A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  <w:p w:rsidR="000421A3" w:rsidRPr="000421A3" w:rsidRDefault="000421A3" w:rsidP="000421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vAlign w:val="center"/>
            <w:hideMark/>
          </w:tcPr>
          <w:p w:rsidR="000421A3" w:rsidRPr="000421A3" w:rsidRDefault="000421A3" w:rsidP="000421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397" w:type="pct"/>
            <w:gridSpan w:val="2"/>
            <w:vAlign w:val="center"/>
            <w:hideMark/>
          </w:tcPr>
          <w:p w:rsidR="000421A3" w:rsidRPr="000421A3" w:rsidRDefault="000421A3" w:rsidP="000421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Курсовых работ (проектов)*</w:t>
            </w:r>
          </w:p>
        </w:tc>
        <w:tc>
          <w:tcPr>
            <w:tcW w:w="365" w:type="pct"/>
            <w:gridSpan w:val="2"/>
            <w:vAlign w:val="center"/>
          </w:tcPr>
          <w:p w:rsidR="000421A3" w:rsidRPr="000421A3" w:rsidRDefault="000421A3" w:rsidP="000421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21A3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Учебная</w:t>
            </w:r>
          </w:p>
          <w:p w:rsidR="000421A3" w:rsidRPr="000421A3" w:rsidRDefault="000421A3" w:rsidP="000421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96" w:type="pct"/>
            <w:gridSpan w:val="4"/>
            <w:vAlign w:val="center"/>
            <w:hideMark/>
          </w:tcPr>
          <w:p w:rsidR="000421A3" w:rsidRPr="000421A3" w:rsidRDefault="000421A3" w:rsidP="000421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21A3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Производственная</w:t>
            </w:r>
          </w:p>
          <w:p w:rsidR="000421A3" w:rsidRPr="000421A3" w:rsidRDefault="000421A3" w:rsidP="000421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  <w:tc>
          <w:tcPr>
            <w:tcW w:w="550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6030" w:rsidRPr="000421A3" w:rsidTr="00486030">
        <w:tc>
          <w:tcPr>
            <w:tcW w:w="600" w:type="pct"/>
            <w:vAlign w:val="center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1143" w:type="pct"/>
            <w:vAlign w:val="center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504" w:type="pct"/>
            <w:vAlign w:val="center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371" w:type="pct"/>
            <w:vAlign w:val="center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473" w:type="pct"/>
            <w:gridSpan w:val="2"/>
            <w:vAlign w:val="center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397" w:type="pct"/>
            <w:gridSpan w:val="2"/>
            <w:vAlign w:val="center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365" w:type="pct"/>
            <w:gridSpan w:val="2"/>
            <w:vAlign w:val="center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</w:p>
        </w:tc>
        <w:tc>
          <w:tcPr>
            <w:tcW w:w="596" w:type="pct"/>
            <w:gridSpan w:val="4"/>
            <w:vAlign w:val="center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</w:p>
        </w:tc>
        <w:tc>
          <w:tcPr>
            <w:tcW w:w="550" w:type="pct"/>
            <w:vAlign w:val="center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</w:p>
        </w:tc>
      </w:tr>
      <w:tr w:rsidR="00486030" w:rsidRPr="000421A3" w:rsidTr="00486030">
        <w:tc>
          <w:tcPr>
            <w:tcW w:w="600" w:type="pct"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ПК 2.1.-2.3.</w:t>
            </w:r>
          </w:p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43" w:type="pct"/>
            <w:hideMark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5"/>
                <w:sz w:val="24"/>
                <w:szCs w:val="24"/>
              </w:rPr>
              <w:t xml:space="preserve">Диагностика  оборудование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5"/>
                <w:sz w:val="24"/>
                <w:szCs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5"/>
                <w:sz w:val="24"/>
                <w:szCs w:val="24"/>
              </w:rPr>
              <w:t xml:space="preserve"> систем</w:t>
            </w:r>
          </w:p>
        </w:tc>
        <w:tc>
          <w:tcPr>
            <w:tcW w:w="504" w:type="pct"/>
            <w:vAlign w:val="center"/>
            <w:hideMark/>
          </w:tcPr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132</w:t>
            </w:r>
          </w:p>
        </w:tc>
        <w:tc>
          <w:tcPr>
            <w:tcW w:w="371" w:type="pct"/>
            <w:vAlign w:val="center"/>
            <w:hideMark/>
          </w:tcPr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50</w:t>
            </w:r>
          </w:p>
        </w:tc>
        <w:tc>
          <w:tcPr>
            <w:tcW w:w="473" w:type="pct"/>
            <w:gridSpan w:val="2"/>
            <w:vAlign w:val="center"/>
            <w:hideMark/>
          </w:tcPr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lang w:eastAsia="ru-RU"/>
              </w:rPr>
              <w:t>82</w:t>
            </w:r>
          </w:p>
        </w:tc>
        <w:tc>
          <w:tcPr>
            <w:tcW w:w="397" w:type="pct"/>
            <w:gridSpan w:val="2"/>
            <w:vAlign w:val="center"/>
          </w:tcPr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65" w:type="pct"/>
            <w:gridSpan w:val="2"/>
            <w:vAlign w:val="center"/>
            <w:hideMark/>
          </w:tcPr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596" w:type="pct"/>
            <w:gridSpan w:val="4"/>
            <w:vAlign w:val="center"/>
          </w:tcPr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50" w:type="pct"/>
            <w:vAlign w:val="center"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486030" w:rsidRPr="000421A3" w:rsidTr="00486030">
        <w:tc>
          <w:tcPr>
            <w:tcW w:w="600" w:type="pct"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43" w:type="pct"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Учебная практика</w:t>
            </w:r>
          </w:p>
        </w:tc>
        <w:tc>
          <w:tcPr>
            <w:tcW w:w="504" w:type="pct"/>
            <w:vAlign w:val="center"/>
          </w:tcPr>
          <w:p w:rsid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72</w:t>
            </w:r>
          </w:p>
        </w:tc>
        <w:tc>
          <w:tcPr>
            <w:tcW w:w="371" w:type="pct"/>
            <w:vAlign w:val="center"/>
          </w:tcPr>
          <w:p w:rsid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73" w:type="pct"/>
            <w:gridSpan w:val="2"/>
            <w:vAlign w:val="center"/>
          </w:tcPr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97" w:type="pct"/>
            <w:gridSpan w:val="2"/>
            <w:vAlign w:val="center"/>
          </w:tcPr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65" w:type="pct"/>
            <w:gridSpan w:val="2"/>
            <w:vAlign w:val="center"/>
          </w:tcPr>
          <w:p w:rsid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72</w:t>
            </w:r>
          </w:p>
        </w:tc>
        <w:tc>
          <w:tcPr>
            <w:tcW w:w="596" w:type="pct"/>
            <w:gridSpan w:val="4"/>
            <w:vAlign w:val="center"/>
          </w:tcPr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50" w:type="pct"/>
            <w:vAlign w:val="center"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486030" w:rsidRPr="000421A3" w:rsidTr="00486030">
        <w:tc>
          <w:tcPr>
            <w:tcW w:w="600" w:type="pct"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43" w:type="pct"/>
            <w:hideMark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lang w:eastAsia="ru-RU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504" w:type="pct"/>
          </w:tcPr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306</w:t>
            </w:r>
          </w:p>
        </w:tc>
        <w:tc>
          <w:tcPr>
            <w:tcW w:w="1851" w:type="pct"/>
            <w:gridSpan w:val="10"/>
            <w:shd w:val="clear" w:color="auto" w:fill="C0C0C0"/>
          </w:tcPr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1" w:type="pct"/>
          </w:tcPr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0421A3" w:rsidRPr="000421A3" w:rsidRDefault="000421A3" w:rsidP="000421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306</w:t>
            </w:r>
          </w:p>
        </w:tc>
        <w:tc>
          <w:tcPr>
            <w:tcW w:w="550" w:type="pct"/>
          </w:tcPr>
          <w:p w:rsidR="000421A3" w:rsidRPr="000421A3" w:rsidRDefault="000421A3" w:rsidP="000421A3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bookmarkStart w:id="0" w:name="_GoBack"/>
        <w:bookmarkEnd w:id="0"/>
      </w:tr>
      <w:tr w:rsidR="00486030" w:rsidRPr="000421A3" w:rsidTr="00486030">
        <w:tc>
          <w:tcPr>
            <w:tcW w:w="600" w:type="pct"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43" w:type="pct"/>
            <w:hideMark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504" w:type="pct"/>
            <w:hideMark/>
          </w:tcPr>
          <w:p w:rsidR="000421A3" w:rsidRPr="000421A3" w:rsidRDefault="000421A3" w:rsidP="000421A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510</w:t>
            </w:r>
          </w:p>
        </w:tc>
        <w:tc>
          <w:tcPr>
            <w:tcW w:w="435" w:type="pct"/>
            <w:gridSpan w:val="2"/>
            <w:hideMark/>
          </w:tcPr>
          <w:p w:rsidR="000421A3" w:rsidRPr="000421A3" w:rsidRDefault="000421A3" w:rsidP="000421A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50</w:t>
            </w:r>
          </w:p>
        </w:tc>
        <w:tc>
          <w:tcPr>
            <w:tcW w:w="541" w:type="pct"/>
            <w:gridSpan w:val="2"/>
            <w:hideMark/>
          </w:tcPr>
          <w:p w:rsidR="000421A3" w:rsidRPr="000421A3" w:rsidRDefault="000421A3" w:rsidP="000421A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82</w:t>
            </w:r>
          </w:p>
        </w:tc>
        <w:tc>
          <w:tcPr>
            <w:tcW w:w="406" w:type="pct"/>
            <w:gridSpan w:val="2"/>
          </w:tcPr>
          <w:p w:rsidR="000421A3" w:rsidRPr="000421A3" w:rsidRDefault="000421A3" w:rsidP="000421A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92" w:type="pct"/>
            <w:gridSpan w:val="2"/>
            <w:hideMark/>
          </w:tcPr>
          <w:p w:rsidR="000421A3" w:rsidRPr="000421A3" w:rsidRDefault="000421A3" w:rsidP="000421A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72</w:t>
            </w:r>
          </w:p>
        </w:tc>
        <w:tc>
          <w:tcPr>
            <w:tcW w:w="135" w:type="pct"/>
          </w:tcPr>
          <w:p w:rsidR="000421A3" w:rsidRPr="000421A3" w:rsidRDefault="000421A3" w:rsidP="000421A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93" w:type="pct"/>
            <w:gridSpan w:val="2"/>
            <w:hideMark/>
          </w:tcPr>
          <w:p w:rsidR="000421A3" w:rsidRPr="000421A3" w:rsidRDefault="000421A3" w:rsidP="000421A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306</w:t>
            </w:r>
          </w:p>
        </w:tc>
        <w:tc>
          <w:tcPr>
            <w:tcW w:w="550" w:type="pct"/>
          </w:tcPr>
          <w:p w:rsidR="000421A3" w:rsidRPr="000421A3" w:rsidRDefault="000421A3" w:rsidP="000421A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</w:tbl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/>
          <w:i/>
          <w:sz w:val="24"/>
          <w:szCs w:val="24"/>
        </w:rPr>
        <w:br w:type="page"/>
      </w:r>
    </w:p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3"/>
        <w:gridCol w:w="11651"/>
        <w:gridCol w:w="1062"/>
      </w:tblGrid>
      <w:tr w:rsidR="000421A3" w:rsidRPr="000421A3" w:rsidTr="000421A3">
        <w:tc>
          <w:tcPr>
            <w:tcW w:w="701" w:type="pct"/>
            <w:hideMark/>
          </w:tcPr>
          <w:p w:rsidR="000421A3" w:rsidRPr="000421A3" w:rsidRDefault="000421A3" w:rsidP="000421A3">
            <w:pPr>
              <w:ind w:right="17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ind w:right="300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359" w:type="pct"/>
            <w:vAlign w:val="center"/>
            <w:hideMark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Объем часов</w:t>
            </w:r>
          </w:p>
        </w:tc>
      </w:tr>
      <w:tr w:rsidR="000421A3" w:rsidRPr="000421A3" w:rsidTr="000421A3">
        <w:tc>
          <w:tcPr>
            <w:tcW w:w="701" w:type="pct"/>
            <w:hideMark/>
          </w:tcPr>
          <w:p w:rsidR="000421A3" w:rsidRPr="000421A3" w:rsidRDefault="000421A3" w:rsidP="000421A3">
            <w:pPr>
              <w:ind w:right="300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ind w:right="300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59" w:type="pct"/>
            <w:vAlign w:val="center"/>
            <w:hideMark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0421A3" w:rsidRPr="000421A3" w:rsidTr="000421A3">
        <w:tc>
          <w:tcPr>
            <w:tcW w:w="4641" w:type="pct"/>
            <w:gridSpan w:val="2"/>
            <w:hideMark/>
          </w:tcPr>
          <w:p w:rsidR="000421A3" w:rsidRPr="000421A3" w:rsidRDefault="000421A3" w:rsidP="000421A3">
            <w:pPr>
              <w:widowControl w:val="0"/>
              <w:autoSpaceDE w:val="0"/>
              <w:autoSpaceDN w:val="0"/>
              <w:adjustRightInd w:val="0"/>
              <w:spacing w:after="0"/>
              <w:ind w:right="300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МДК.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02.01 Диагностика оборудования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систем</w:t>
            </w:r>
          </w:p>
        </w:tc>
        <w:tc>
          <w:tcPr>
            <w:tcW w:w="359" w:type="pct"/>
            <w:vAlign w:val="center"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c>
          <w:tcPr>
            <w:tcW w:w="701" w:type="pct"/>
            <w:vMerge w:val="restart"/>
            <w:hideMark/>
          </w:tcPr>
          <w:p w:rsidR="000421A3" w:rsidRPr="000421A3" w:rsidRDefault="000421A3" w:rsidP="000421A3">
            <w:pPr>
              <w:ind w:right="45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</w:rPr>
              <w:t>Введение</w:t>
            </w: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(указывается перечень дидактических единиц темы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каждая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из которых отражена в перечне осваиваемых знаний)</w:t>
            </w:r>
          </w:p>
        </w:tc>
        <w:tc>
          <w:tcPr>
            <w:tcW w:w="359" w:type="pct"/>
            <w:vMerge w:val="restart"/>
            <w:vAlign w:val="center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421A3" w:rsidRPr="000421A3" w:rsidTr="000421A3">
        <w:trPr>
          <w:trHeight w:val="798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Цели и задачи профессионального модуля. Структура профессионального модуля. Последовательность освоения профессиональных компетенций по модулю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c>
          <w:tcPr>
            <w:tcW w:w="701" w:type="pct"/>
            <w:vMerge w:val="restart"/>
          </w:tcPr>
          <w:p w:rsidR="000421A3" w:rsidRPr="000421A3" w:rsidRDefault="000421A3" w:rsidP="000421A3">
            <w:pPr>
              <w:widowControl w:val="0"/>
              <w:spacing w:before="93" w:after="0" w:line="249" w:lineRule="auto"/>
              <w:ind w:right="454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1.1.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Технологическое оборудование и оснастка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автоматизированных</w:t>
            </w:r>
            <w:proofErr w:type="gramEnd"/>
          </w:p>
          <w:p w:rsidR="000421A3" w:rsidRPr="000421A3" w:rsidRDefault="000421A3" w:rsidP="000421A3">
            <w:pPr>
              <w:ind w:right="45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lastRenderedPageBreak/>
              <w:t>систем</w:t>
            </w:r>
          </w:p>
          <w:p w:rsidR="000421A3" w:rsidRPr="000421A3" w:rsidRDefault="000421A3" w:rsidP="000421A3">
            <w:pPr>
              <w:ind w:right="45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59" w:type="pct"/>
            <w:vMerge w:val="restart"/>
            <w:vAlign w:val="center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0421A3" w:rsidRPr="000421A3" w:rsidTr="000421A3"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166" w:right="177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1. Механизация и автоматизация производственных процессов. Основные понятия. Этапы развития механизации и автоматизации различных видов технологического оборудования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166" w:right="177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2. Общие сведения о технологическом оборудовании и технологических процессах отрасли. Классификация технологического оборудования, назначение и область применения. Режимы  работы  технологического оборудования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166" w:right="177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3. Типовые механизмы технологического оборудования Базовые детали и узлы оборудования, виды передач. Классификация, назначение, область применения типовых механизмов технологического оборудования.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166" w:right="177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4. Конструктивные особенности автоматизированного оборудования (по отраслям).</w:t>
            </w:r>
          </w:p>
          <w:p w:rsidR="000421A3" w:rsidRPr="000421A3" w:rsidRDefault="000421A3" w:rsidP="000421A3">
            <w:pPr>
              <w:widowControl w:val="0"/>
              <w:spacing w:after="0"/>
              <w:ind w:left="166" w:right="177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Общие сведения о размерных связях составных частей изделия. Понятие базирования деталей в изделии. Кинематические, гидравлические и пневматические схемы.</w:t>
            </w:r>
          </w:p>
          <w:p w:rsidR="000421A3" w:rsidRPr="000421A3" w:rsidRDefault="000421A3" w:rsidP="000421A3">
            <w:pPr>
              <w:widowControl w:val="0"/>
              <w:spacing w:after="0"/>
              <w:ind w:left="166" w:right="177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 xml:space="preserve">Управляемые движения исполнительных органов. </w:t>
            </w:r>
          </w:p>
          <w:p w:rsidR="000421A3" w:rsidRPr="000421A3" w:rsidRDefault="000421A3" w:rsidP="000421A3">
            <w:pPr>
              <w:widowControl w:val="0"/>
              <w:spacing w:after="0"/>
              <w:ind w:left="166" w:right="177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Привод подачи. Системы измерения перемещений исполнительных органов оборудования. Привод главного движения. Меры безопасности при работе на автоматизированном оборудовании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166" w:right="177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5. Особенности эксплуатации автоматизированного технологического оборудования (по отраслям).</w:t>
            </w:r>
          </w:p>
          <w:p w:rsidR="000421A3" w:rsidRPr="000421A3" w:rsidRDefault="000421A3" w:rsidP="000421A3">
            <w:pPr>
              <w:widowControl w:val="0"/>
              <w:spacing w:after="0"/>
              <w:ind w:left="166" w:right="177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Типовые механизмы, узлы и их назначение.</w:t>
            </w:r>
          </w:p>
          <w:p w:rsidR="000421A3" w:rsidRPr="000421A3" w:rsidRDefault="000421A3" w:rsidP="000421A3">
            <w:pPr>
              <w:widowControl w:val="0"/>
              <w:spacing w:after="0"/>
              <w:ind w:left="166" w:right="177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Принципы работы. Основные типы оборудования отрасли. Технологические основы работы на автоматизированном оборудовании. Параметры режимов работы для выполнения различных технологических процессов.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166" w:right="177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 xml:space="preserve">6. Нормативные требования по эксплуатации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</w:rPr>
              <w:t xml:space="preserve"> устройств, средств измерений и автоматизации.</w:t>
            </w:r>
          </w:p>
          <w:p w:rsidR="000421A3" w:rsidRPr="000421A3" w:rsidRDefault="000421A3" w:rsidP="000421A3">
            <w:pPr>
              <w:ind w:left="166"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Нормативная документация по порядку эксплуатации автоматизированного оборудования. Правила технической эксплуатации (ПТЭ), Правила промышленной (производственной) безопасности (ППБ), ГОСТ и СНиП.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занятия:</w:t>
            </w:r>
          </w:p>
        </w:tc>
        <w:tc>
          <w:tcPr>
            <w:tcW w:w="359" w:type="pct"/>
            <w:vAlign w:val="center"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843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166" w:right="177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color w:val="000000"/>
              </w:rPr>
              <w:t>Практическое занятие № 1</w:t>
            </w:r>
          </w:p>
          <w:p w:rsidR="000421A3" w:rsidRPr="000421A3" w:rsidRDefault="000421A3" w:rsidP="000421A3">
            <w:pPr>
              <w:tabs>
                <w:tab w:val="left" w:pos="488"/>
              </w:tabs>
              <w:spacing w:line="249" w:lineRule="auto"/>
              <w:ind w:left="166"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Составление </w:t>
            </w:r>
            <w:r w:rsidRPr="000421A3">
              <w:rPr>
                <w:rFonts w:ascii="Times New Roman" w:eastAsia="Times New Roman" w:hAnsi="Times New Roman" w:cs="Times New Roman"/>
                <w:w w:val="105"/>
              </w:rPr>
              <w:t>кинематической схемы механизмов и узлов</w:t>
            </w:r>
            <w:r w:rsidRPr="000421A3">
              <w:rPr>
                <w:rFonts w:ascii="Times New Roman" w:eastAsia="Times New Roman" w:hAnsi="Times New Roman" w:cs="Times New Roman"/>
                <w:w w:val="103"/>
              </w:rPr>
              <w:t xml:space="preserve"> автоматизированного оборудования. </w:t>
            </w:r>
          </w:p>
        </w:tc>
        <w:tc>
          <w:tcPr>
            <w:tcW w:w="359" w:type="pct"/>
            <w:vMerge w:val="restart"/>
            <w:vAlign w:val="center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21</w:t>
            </w:r>
          </w:p>
        </w:tc>
      </w:tr>
      <w:tr w:rsidR="000421A3" w:rsidRPr="000421A3" w:rsidTr="000421A3">
        <w:trPr>
          <w:trHeight w:val="921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166" w:right="177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  <w:b/>
              </w:rPr>
              <w:t>Практическое занятие № 2</w:t>
            </w:r>
          </w:p>
          <w:p w:rsidR="000421A3" w:rsidRPr="000421A3" w:rsidRDefault="000421A3" w:rsidP="000421A3">
            <w:pPr>
              <w:tabs>
                <w:tab w:val="left" w:pos="488"/>
              </w:tabs>
              <w:spacing w:line="249" w:lineRule="auto"/>
              <w:ind w:left="166" w:right="17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w w:val="105"/>
              </w:rPr>
              <w:t>Разработка спецификации автоматизированного оборудования для выполнения определенных технологических процессов.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921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166" w:right="177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color w:val="000000"/>
              </w:rPr>
              <w:t>Практическое занятие № 3</w:t>
            </w:r>
          </w:p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Составлениекартызначенийрежимовработытехнологическогооборудования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0421A3" w:rsidRPr="000421A3" w:rsidTr="000421A3"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tabs>
                <w:tab w:val="left" w:pos="440"/>
              </w:tabs>
              <w:spacing w:after="0"/>
              <w:ind w:left="166" w:right="17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421A3">
              <w:rPr>
                <w:rFonts w:ascii="Times New Roman" w:eastAsia="Times New Roman" w:hAnsi="Times New Roman" w:cs="Times New Roman"/>
                <w:b/>
                <w:lang w:val="en-US"/>
              </w:rPr>
              <w:t>Самостоятельная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b/>
                <w:lang w:val="en-US"/>
              </w:rPr>
              <w:t>работа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b/>
                <w:lang w:val="en-US"/>
              </w:rPr>
              <w:t>обучающегося</w:t>
            </w:r>
            <w:proofErr w:type="spellEnd"/>
          </w:p>
          <w:p w:rsidR="000421A3" w:rsidRPr="000421A3" w:rsidRDefault="000421A3" w:rsidP="00486030">
            <w:pPr>
              <w:widowControl w:val="0"/>
              <w:numPr>
                <w:ilvl w:val="0"/>
                <w:numId w:val="2"/>
              </w:numPr>
              <w:tabs>
                <w:tab w:val="left" w:pos="440"/>
                <w:tab w:val="left" w:pos="488"/>
              </w:tabs>
              <w:spacing w:before="93" w:after="0" w:line="249" w:lineRule="auto"/>
              <w:ind w:left="166" w:right="177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Работасконспектамизанятий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,у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чебнойиспециальнойтехническойлитературой.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2"/>
              </w:numPr>
              <w:tabs>
                <w:tab w:val="left" w:pos="440"/>
                <w:tab w:val="left" w:pos="488"/>
              </w:tabs>
              <w:spacing w:after="0" w:line="249" w:lineRule="auto"/>
              <w:ind w:left="166" w:right="177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Подготовка к практическим занятиям с использованием методических рекомендаций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2"/>
              </w:numPr>
              <w:tabs>
                <w:tab w:val="left" w:pos="440"/>
                <w:tab w:val="left" w:pos="488"/>
              </w:tabs>
              <w:spacing w:after="0" w:line="249" w:lineRule="auto"/>
              <w:ind w:left="166" w:right="177"/>
              <w:contextualSpacing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Подготовка тематических рефератов </w:t>
            </w:r>
            <w:r w:rsidRPr="000421A3">
              <w:rPr>
                <w:rFonts w:ascii="Times New Roman" w:eastAsia="Times New Roman" w:hAnsi="Times New Roman" w:cs="Times New Roman"/>
                <w:w w:val="105"/>
              </w:rPr>
              <w:t xml:space="preserve">по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w w:val="105"/>
              </w:rPr>
              <w:t>темам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w w:val="105"/>
              </w:rPr>
              <w:t>:«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w w:val="105"/>
              </w:rPr>
              <w:t>Конструктивные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w w:val="105"/>
              </w:rPr>
              <w:t xml:space="preserve"> особенности приводов станков с ЧПУ», «Технологические приспособления, применяемые на станках с ЧПУ» и сообщений по  темам:  «Обличия приводов универсальных станков и станков с ЧПУ», «Современные многоцелевые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w w:val="105"/>
              </w:rPr>
              <w:t>мехатронные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w w:val="105"/>
              </w:rPr>
              <w:t xml:space="preserve"> станки».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2"/>
              </w:numPr>
              <w:tabs>
                <w:tab w:val="left" w:pos="440"/>
                <w:tab w:val="left" w:pos="488"/>
              </w:tabs>
              <w:spacing w:after="0" w:line="249" w:lineRule="auto"/>
              <w:ind w:left="166" w:right="177"/>
              <w:contextualSpacing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  <w:w w:val="105"/>
              </w:rPr>
              <w:t xml:space="preserve">Подготовка коллективных комплексных заданий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w w:val="105"/>
              </w:rPr>
              <w:t>по</w:t>
            </w:r>
            <w:proofErr w:type="gramEnd"/>
          </w:p>
          <w:p w:rsidR="000421A3" w:rsidRPr="000421A3" w:rsidRDefault="000421A3" w:rsidP="000421A3">
            <w:pPr>
              <w:ind w:left="166"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w w:val="105"/>
              </w:rPr>
              <w:lastRenderedPageBreak/>
              <w:t>разделам курса преподавателя: «</w:t>
            </w:r>
            <w:r w:rsidRPr="000421A3">
              <w:rPr>
                <w:rFonts w:ascii="Times New Roman" w:eastAsia="Times New Roman" w:hAnsi="Times New Roman" w:cs="Times New Roman"/>
                <w:spacing w:val="-1"/>
                <w:w w:val="105"/>
              </w:rPr>
              <w:t>Понятие базирования деталей в изделии</w:t>
            </w:r>
            <w:r w:rsidRPr="000421A3">
              <w:rPr>
                <w:rFonts w:ascii="Times New Roman" w:eastAsia="Times New Roman" w:hAnsi="Times New Roman" w:cs="Times New Roman"/>
                <w:w w:val="105"/>
              </w:rPr>
              <w:t>», оформление результатов практических занятий, отчётов и подготовка к их защит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w w:val="105"/>
              </w:rPr>
              <w:t>е-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w w:val="105"/>
              </w:rPr>
              <w:t xml:space="preserve"> по разделам: Кинематические, гидравлические и пневматические схемы.</w:t>
            </w:r>
          </w:p>
        </w:tc>
        <w:tc>
          <w:tcPr>
            <w:tcW w:w="359" w:type="pct"/>
            <w:vAlign w:val="center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c>
          <w:tcPr>
            <w:tcW w:w="701" w:type="pct"/>
            <w:vMerge w:val="restart"/>
          </w:tcPr>
          <w:p w:rsidR="000421A3" w:rsidRPr="000421A3" w:rsidRDefault="000421A3" w:rsidP="000421A3">
            <w:pPr>
              <w:ind w:right="45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Тема 1.2.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Эксплуатация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систем</w:t>
            </w:r>
          </w:p>
          <w:p w:rsidR="000421A3" w:rsidRPr="000421A3" w:rsidRDefault="000421A3" w:rsidP="000421A3">
            <w:pPr>
              <w:ind w:right="45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59" w:type="pct"/>
            <w:vMerge w:val="restart"/>
            <w:vAlign w:val="center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0421A3" w:rsidRPr="000421A3" w:rsidTr="000421A3">
        <w:trPr>
          <w:trHeight w:val="229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96" w:right="177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1.Мехатронныесистемы(МС).КонцепцияпостроенияМС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.П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редпосылкиразвитияиобластипримененияМС.Структура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10"/>
              </w:rPr>
              <w:t>и принципы интеграции МС.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275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96" w:right="17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2.Мехатронныемодулидвижения.</w:t>
            </w:r>
          </w:p>
          <w:p w:rsidR="000421A3" w:rsidRPr="000421A3" w:rsidRDefault="000421A3" w:rsidP="000421A3">
            <w:pPr>
              <w:widowControl w:val="0"/>
              <w:spacing w:after="0"/>
              <w:ind w:left="96" w:right="17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10"/>
              </w:rPr>
              <w:t>Моторыредукторы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color w:val="000000"/>
                <w:w w:val="110"/>
              </w:rPr>
              <w:t>.М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color w:val="000000"/>
                <w:w w:val="110"/>
              </w:rPr>
              <w:t>ехатронныемодуливращательногои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линейногодвижения.Мехатронныемодулитипа«двигательрабочийорган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»</w:t>
            </w:r>
            <w:r w:rsidRPr="000421A3">
              <w:rPr>
                <w:rFonts w:ascii="Times New Roman" w:eastAsia="Times New Roman" w:hAnsi="Times New Roman" w:cs="Times New Roman"/>
                <w:b/>
                <w:bCs/>
                <w:color w:val="000000"/>
                <w:w w:val="105"/>
              </w:rPr>
              <w:t>.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Интеллектуальныемехатронныемодули.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338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96" w:right="17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3.Современныемехатронныемодули.</w:t>
            </w:r>
          </w:p>
          <w:p w:rsidR="000421A3" w:rsidRPr="000421A3" w:rsidRDefault="000421A3" w:rsidP="000421A3">
            <w:pPr>
              <w:widowControl w:val="0"/>
              <w:spacing w:after="0"/>
              <w:ind w:left="96" w:right="17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Мобильные роботы. Промышленные роботы и робототехн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и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ческие комплексы.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Мехатронные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станки. Транспортные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мехатронные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средства. 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584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96" w:right="177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color w:val="000000"/>
              </w:rPr>
              <w:t>Практическое занятие № 4</w:t>
            </w:r>
          </w:p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Составление структурной схемы и циклограммы работы обрабатывающей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мехатронной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системы.</w:t>
            </w:r>
          </w:p>
        </w:tc>
        <w:tc>
          <w:tcPr>
            <w:tcW w:w="359" w:type="pct"/>
            <w:vAlign w:val="center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0421A3" w:rsidRPr="000421A3" w:rsidTr="000421A3">
        <w:trPr>
          <w:trHeight w:val="2626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96" w:right="177"/>
              <w:rPr>
                <w:rFonts w:ascii="Times New Roman" w:eastAsia="Times New Roman" w:hAnsi="Times New Roman" w:cs="Times New Roman"/>
                <w:b/>
              </w:rPr>
            </w:pPr>
            <w:r w:rsidRPr="000421A3">
              <w:rPr>
                <w:rFonts w:ascii="Times New Roman" w:eastAsia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b/>
              </w:rPr>
              <w:t>обучающегося</w:t>
            </w:r>
            <w:proofErr w:type="gramEnd"/>
          </w:p>
          <w:p w:rsidR="000421A3" w:rsidRPr="000421A3" w:rsidRDefault="000421A3" w:rsidP="00486030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165" w:right="177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Работасконспектамизанятий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,у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чебнойиспециальнойтехническойлитературой.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165" w:right="177"/>
              <w:contextualSpacing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Подготовка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кпрактическим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занятиям с использованием методич</w:t>
            </w:r>
            <w:r w:rsidRPr="000421A3">
              <w:rPr>
                <w:rFonts w:ascii="Times New Roman" w:eastAsia="Times New Roman" w:hAnsi="Times New Roman" w:cs="Times New Roman"/>
                <w:w w:val="105"/>
              </w:rPr>
              <w:t>еских рекомендаций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165" w:right="177"/>
              <w:contextualSpacing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  <w:w w:val="105"/>
              </w:rPr>
              <w:t>Подготовка тематических рефератов по темам: «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w w:val="105"/>
              </w:rPr>
              <w:t>Мехатронные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w w:val="105"/>
              </w:rPr>
              <w:t xml:space="preserve"> системы в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w w:val="105"/>
              </w:rPr>
              <w:t>металорежущем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w w:val="105"/>
              </w:rPr>
              <w:t xml:space="preserve"> производстве», «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w w:val="105"/>
              </w:rPr>
              <w:t>Мехатронные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w w:val="105"/>
              </w:rPr>
              <w:t xml:space="preserve"> системы в сборочном производстве» и сообщений по  темам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w w:val="105"/>
              </w:rPr>
              <w:t xml:space="preserve"> :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w w:val="105"/>
              </w:rPr>
              <w:t xml:space="preserve">  «Область применения и конструктивные исполнения мотор шпинделей», «Область применения и конструктивные исполнения транспортных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w w:val="105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w w:val="105"/>
              </w:rPr>
              <w:t xml:space="preserve"> средств».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165" w:right="177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w w:val="105"/>
              </w:rPr>
              <w:t>Подготовка коллективных комплексных заданий по разделам курса преподавателя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w w:val="105"/>
              </w:rPr>
              <w:t>,о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w w:val="105"/>
              </w:rPr>
              <w:t>формлениерезультатовпопрактическимзанятиям,отчётовиподготовкакихзащите- по разделу «</w:t>
            </w:r>
            <w:r w:rsidRPr="000421A3">
              <w:rPr>
                <w:rFonts w:ascii="Times New Roman" w:eastAsia="Times New Roman" w:hAnsi="Times New Roman" w:cs="Times New Roman"/>
                <w:spacing w:val="12"/>
                <w:w w:val="105"/>
              </w:rPr>
              <w:t>Планировка участков ГПС и циклограмма их работы».</w:t>
            </w:r>
          </w:p>
        </w:tc>
        <w:tc>
          <w:tcPr>
            <w:tcW w:w="359" w:type="pct"/>
            <w:vAlign w:val="center"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225"/>
        </w:trPr>
        <w:tc>
          <w:tcPr>
            <w:tcW w:w="701" w:type="pct"/>
            <w:vMerge w:val="restart"/>
          </w:tcPr>
          <w:p w:rsidR="000421A3" w:rsidRPr="000421A3" w:rsidRDefault="000421A3" w:rsidP="000421A3">
            <w:pPr>
              <w:ind w:right="45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1.3.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Систем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ы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у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п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равле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мехатронными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системами</w:t>
            </w:r>
          </w:p>
          <w:p w:rsidR="000421A3" w:rsidRPr="000421A3" w:rsidRDefault="000421A3" w:rsidP="000421A3">
            <w:pPr>
              <w:ind w:right="45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59" w:type="pct"/>
            <w:vMerge w:val="restart"/>
            <w:vAlign w:val="center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</w:tr>
      <w:tr w:rsidR="000421A3" w:rsidRPr="000421A3" w:rsidTr="000421A3">
        <w:trPr>
          <w:trHeight w:val="128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spacing w:after="0" w:line="240" w:lineRule="auto"/>
              <w:ind w:right="177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  <w:w w:val="105"/>
              </w:rPr>
              <w:t>1.Системыавтоматическогоуправлениятехнологическим оборудованием.</w:t>
            </w:r>
          </w:p>
          <w:p w:rsidR="000421A3" w:rsidRPr="000421A3" w:rsidRDefault="000421A3" w:rsidP="000421A3">
            <w:pPr>
              <w:spacing w:after="0" w:line="240" w:lineRule="auto"/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pacing w:val="-5"/>
                <w:w w:val="105"/>
              </w:rPr>
              <w:t>Общи</w:t>
            </w:r>
            <w:r w:rsidRPr="000421A3">
              <w:rPr>
                <w:rFonts w:ascii="Times New Roman" w:eastAsia="Times New Roman" w:hAnsi="Times New Roman" w:cs="Times New Roman"/>
                <w:w w:val="105"/>
              </w:rPr>
              <w:t>е</w:t>
            </w:r>
            <w:r w:rsidRPr="000421A3">
              <w:rPr>
                <w:rFonts w:ascii="Times New Roman" w:eastAsia="Times New Roman" w:hAnsi="Times New Roman" w:cs="Times New Roman"/>
                <w:spacing w:val="-5"/>
                <w:w w:val="105"/>
              </w:rPr>
              <w:t>сведения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w w:val="105"/>
              </w:rPr>
              <w:t>.</w:t>
            </w:r>
            <w:r w:rsidRPr="000421A3">
              <w:rPr>
                <w:rFonts w:ascii="Times New Roman" w:eastAsia="Times New Roman" w:hAnsi="Times New Roman" w:cs="Times New Roman"/>
                <w:spacing w:val="-6"/>
                <w:w w:val="105"/>
              </w:rPr>
              <w:t>В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spacing w:val="-6"/>
                <w:w w:val="105"/>
              </w:rPr>
              <w:t>ид</w:t>
            </w:r>
            <w:r w:rsidRPr="000421A3">
              <w:rPr>
                <w:rFonts w:ascii="Times New Roman" w:eastAsia="Times New Roman" w:hAnsi="Times New Roman" w:cs="Times New Roman"/>
                <w:w w:val="105"/>
              </w:rPr>
              <w:t>ы</w:t>
            </w:r>
            <w:r w:rsidRPr="000421A3">
              <w:rPr>
                <w:rFonts w:ascii="Times New Roman" w:eastAsia="Times New Roman" w:hAnsi="Times New Roman" w:cs="Times New Roman"/>
                <w:spacing w:val="-5"/>
                <w:w w:val="105"/>
              </w:rPr>
              <w:t>у</w:t>
            </w:r>
            <w:r w:rsidRPr="000421A3">
              <w:rPr>
                <w:rFonts w:ascii="Times New Roman" w:eastAsia="Times New Roman" w:hAnsi="Times New Roman" w:cs="Times New Roman"/>
                <w:spacing w:val="-4"/>
                <w:w w:val="105"/>
              </w:rPr>
              <w:t>п</w:t>
            </w:r>
            <w:r w:rsidRPr="000421A3">
              <w:rPr>
                <w:rFonts w:ascii="Times New Roman" w:eastAsia="Times New Roman" w:hAnsi="Times New Roman" w:cs="Times New Roman"/>
                <w:spacing w:val="-5"/>
                <w:w w:val="105"/>
              </w:rPr>
              <w:t>равле</w:t>
            </w:r>
            <w:r w:rsidRPr="000421A3">
              <w:rPr>
                <w:rFonts w:ascii="Times New Roman" w:eastAsia="Times New Roman" w:hAnsi="Times New Roman" w:cs="Times New Roman"/>
                <w:spacing w:val="-4"/>
                <w:w w:val="105"/>
              </w:rPr>
              <w:t>н</w:t>
            </w:r>
            <w:r w:rsidRPr="000421A3">
              <w:rPr>
                <w:rFonts w:ascii="Times New Roman" w:eastAsia="Times New Roman" w:hAnsi="Times New Roman" w:cs="Times New Roman"/>
                <w:spacing w:val="-5"/>
                <w:w w:val="105"/>
              </w:rPr>
              <w:t>и</w:t>
            </w:r>
            <w:r w:rsidRPr="000421A3">
              <w:rPr>
                <w:rFonts w:ascii="Times New Roman" w:eastAsia="Times New Roman" w:hAnsi="Times New Roman" w:cs="Times New Roman"/>
                <w:w w:val="105"/>
              </w:rPr>
              <w:t>я</w:t>
            </w:r>
            <w:r w:rsidRPr="000421A3">
              <w:rPr>
                <w:rFonts w:ascii="Times New Roman" w:eastAsia="Times New Roman" w:hAnsi="Times New Roman" w:cs="Times New Roman"/>
                <w:spacing w:val="-5"/>
                <w:w w:val="105"/>
              </w:rPr>
              <w:t>автоматизированны</w:t>
            </w:r>
            <w:r w:rsidRPr="000421A3">
              <w:rPr>
                <w:rFonts w:ascii="Times New Roman" w:eastAsia="Times New Roman" w:hAnsi="Times New Roman" w:cs="Times New Roman"/>
                <w:w w:val="105"/>
              </w:rPr>
              <w:t>м</w:t>
            </w:r>
            <w:r w:rsidRPr="000421A3">
              <w:rPr>
                <w:rFonts w:ascii="Times New Roman" w:eastAsia="Times New Roman" w:hAnsi="Times New Roman" w:cs="Times New Roman"/>
                <w:spacing w:val="-5"/>
                <w:w w:val="105"/>
              </w:rPr>
              <w:t>оборудованием</w:t>
            </w:r>
            <w:r w:rsidRPr="000421A3">
              <w:rPr>
                <w:rFonts w:ascii="Times New Roman" w:eastAsia="Times New Roman" w:hAnsi="Times New Roman" w:cs="Times New Roman"/>
                <w:w w:val="105"/>
              </w:rPr>
              <w:t>.</w:t>
            </w:r>
            <w:r w:rsidRPr="000421A3">
              <w:rPr>
                <w:rFonts w:ascii="Times New Roman" w:eastAsia="Times New Roman" w:hAnsi="Times New Roman" w:cs="Times New Roman"/>
                <w:spacing w:val="-5"/>
                <w:w w:val="105"/>
              </w:rPr>
              <w:t>Программно</w:t>
            </w:r>
            <w:r w:rsidRPr="000421A3">
              <w:rPr>
                <w:rFonts w:ascii="Times New Roman" w:eastAsia="Times New Roman" w:hAnsi="Times New Roman" w:cs="Times New Roman"/>
                <w:w w:val="105"/>
              </w:rPr>
              <w:t>е</w:t>
            </w:r>
            <w:r w:rsidRPr="000421A3">
              <w:rPr>
                <w:rFonts w:ascii="Times New Roman" w:eastAsia="Times New Roman" w:hAnsi="Times New Roman" w:cs="Times New Roman"/>
                <w:spacing w:val="-6"/>
                <w:w w:val="105"/>
              </w:rPr>
              <w:t>у</w:t>
            </w:r>
            <w:r w:rsidRPr="000421A3">
              <w:rPr>
                <w:rFonts w:ascii="Times New Roman" w:eastAsia="Times New Roman" w:hAnsi="Times New Roman" w:cs="Times New Roman"/>
                <w:spacing w:val="-5"/>
                <w:w w:val="105"/>
              </w:rPr>
              <w:t>п</w:t>
            </w:r>
            <w:r w:rsidRPr="000421A3">
              <w:rPr>
                <w:rFonts w:ascii="Times New Roman" w:eastAsia="Times New Roman" w:hAnsi="Times New Roman" w:cs="Times New Roman"/>
                <w:spacing w:val="-6"/>
                <w:w w:val="105"/>
              </w:rPr>
              <w:t>равл</w:t>
            </w:r>
            <w:r w:rsidRPr="000421A3">
              <w:rPr>
                <w:rFonts w:ascii="Times New Roman" w:eastAsia="Times New Roman" w:hAnsi="Times New Roman" w:cs="Times New Roman"/>
                <w:spacing w:val="-5"/>
                <w:w w:val="105"/>
              </w:rPr>
              <w:t>ение</w:t>
            </w:r>
            <w:r w:rsidRPr="000421A3">
              <w:rPr>
                <w:rFonts w:ascii="Times New Roman" w:eastAsia="Times New Roman" w:hAnsi="Times New Roman" w:cs="Times New Roman"/>
                <w:w w:val="105"/>
              </w:rPr>
              <w:t>.</w:t>
            </w:r>
            <w:r w:rsidRPr="000421A3">
              <w:rPr>
                <w:rFonts w:ascii="Times New Roman" w:eastAsia="Times New Roman" w:hAnsi="Times New Roman" w:cs="Times New Roman"/>
                <w:spacing w:val="-5"/>
                <w:w w:val="105"/>
              </w:rPr>
              <w:t>.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153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right="177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2.Сравнительныйанализуниверсальногоавтоматизированногооборудования</w:t>
            </w:r>
          </w:p>
          <w:p w:rsidR="000421A3" w:rsidRPr="000421A3" w:rsidRDefault="000421A3" w:rsidP="000421A3">
            <w:pPr>
              <w:widowControl w:val="0"/>
              <w:spacing w:after="0"/>
              <w:ind w:right="177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Конструктивныеособенности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.А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лгоритмработы.Эффективностьприменения.Конструкцияикомпонентысистемпрограммногоуправления.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351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right="177"/>
              <w:rPr>
                <w:rFonts w:ascii="Times New Roman" w:eastAsia="Times New Roman" w:hAnsi="Times New Roman" w:cs="Times New Roman"/>
                <w:color w:val="000000"/>
                <w:w w:val="105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3. Числовоепрограммноеуправлениеавтоматизированнымиимехатроннымисистемами.</w:t>
            </w:r>
          </w:p>
          <w:p w:rsidR="000421A3" w:rsidRPr="000421A3" w:rsidRDefault="000421A3" w:rsidP="000421A3">
            <w:pPr>
              <w:widowControl w:val="0"/>
              <w:spacing w:after="0"/>
              <w:ind w:right="177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Движениеикоррекцияисполнительныхоргановиузловавт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о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матизированногооборудования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.Ф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ункцииустройствЧПУ.Специализированные программные продукты для комплексной автоматизации подготовки производства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351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right="177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4. Программирование систему правления автоматизирова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н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ным оборудованием.</w:t>
            </w:r>
          </w:p>
          <w:p w:rsidR="000421A3" w:rsidRPr="000421A3" w:rsidRDefault="000421A3" w:rsidP="000421A3">
            <w:pPr>
              <w:widowControl w:val="0"/>
              <w:spacing w:after="0"/>
              <w:ind w:right="177"/>
              <w:rPr>
                <w:rFonts w:ascii="Times New Roman" w:eastAsia="Times New Roman" w:hAnsi="Times New Roman" w:cs="Times New Roman"/>
                <w:color w:val="000000"/>
                <w:w w:val="105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Виды программирования. Организация работы при ручном вводеграмм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.С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пособыитехническиесредстваподготовкиуправляющихпрограмм.Процедурысоставленияуправля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ю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щихпрограмм.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100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right="177"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5. Использование систем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  <w:lang w:val="en-US"/>
              </w:rPr>
              <w:t>CAD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/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  <w:lang w:val="en-US"/>
              </w:rPr>
              <w:t>CAM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для получения управл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я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ющих программ в автоматическом режиме.</w:t>
            </w:r>
          </w:p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Созданиегеометрическихитехнологическихмоделейдляв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ы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полненияразличныхпроцессов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.И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спользованиепостпроцессоровавтоматизированногооборудования.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191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94" w:right="17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color w:val="000000"/>
              </w:rPr>
              <w:t>Практическое занятие № 5</w:t>
            </w:r>
          </w:p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>Составление алгоритма выполнения технологического процесса на автоматизированном оборудовании.</w:t>
            </w:r>
          </w:p>
        </w:tc>
        <w:tc>
          <w:tcPr>
            <w:tcW w:w="359" w:type="pct"/>
            <w:vAlign w:val="center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0421A3" w:rsidRPr="000421A3" w:rsidTr="000421A3">
        <w:trPr>
          <w:trHeight w:val="451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94" w:right="17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421A3">
              <w:rPr>
                <w:rFonts w:ascii="Times New Roman" w:eastAsia="Times New Roman" w:hAnsi="Times New Roman" w:cs="Times New Roman"/>
                <w:b/>
                <w:lang w:val="en-US"/>
              </w:rPr>
              <w:t>Самостоятельная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b/>
                <w:lang w:val="en-US"/>
              </w:rPr>
              <w:t>работа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b/>
                <w:lang w:val="en-US"/>
              </w:rPr>
              <w:t>обучающегося</w:t>
            </w:r>
            <w:proofErr w:type="spellEnd"/>
          </w:p>
          <w:p w:rsidR="000421A3" w:rsidRPr="000421A3" w:rsidRDefault="000421A3" w:rsidP="00486030">
            <w:pPr>
              <w:widowControl w:val="0"/>
              <w:numPr>
                <w:ilvl w:val="0"/>
                <w:numId w:val="4"/>
              </w:numPr>
              <w:tabs>
                <w:tab w:val="left" w:pos="165"/>
              </w:tabs>
              <w:spacing w:after="0" w:line="240" w:lineRule="auto"/>
              <w:ind w:left="165" w:right="177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Работа с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конспектамизанятий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, учебной и специальной технической литературой.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4"/>
              </w:numPr>
              <w:tabs>
                <w:tab w:val="left" w:pos="165"/>
              </w:tabs>
              <w:spacing w:after="0" w:line="240" w:lineRule="auto"/>
              <w:ind w:left="165" w:right="177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Подготовка к практическим занятиям с использованием методических рекомендаций</w:t>
            </w:r>
          </w:p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Подготовка тематических рефератов </w:t>
            </w:r>
            <w:r w:rsidRPr="000421A3">
              <w:rPr>
                <w:rFonts w:ascii="Times New Roman" w:eastAsia="Times New Roman" w:hAnsi="Times New Roman" w:cs="Times New Roman"/>
                <w:w w:val="105"/>
              </w:rPr>
              <w:t>по темам:  «Сравнительныйанализуниверсальногоавтоматизированногооборудования», «Конструкция и компоненты систем программного управления» и сообщений по темам:  «Движениеикоррекцияисполнительныхоргановиузловавт</w:t>
            </w:r>
            <w:r w:rsidRPr="000421A3">
              <w:rPr>
                <w:rFonts w:ascii="Times New Roman" w:eastAsia="Times New Roman" w:hAnsi="Times New Roman" w:cs="Times New Roman"/>
                <w:spacing w:val="-1"/>
                <w:w w:val="105"/>
              </w:rPr>
              <w:t>о</w:t>
            </w:r>
            <w:r w:rsidRPr="000421A3">
              <w:rPr>
                <w:rFonts w:ascii="Times New Roman" w:eastAsia="Times New Roman" w:hAnsi="Times New Roman" w:cs="Times New Roman"/>
                <w:w w:val="105"/>
              </w:rPr>
              <w:t>матизированногооборудования»</w:t>
            </w:r>
          </w:p>
        </w:tc>
        <w:tc>
          <w:tcPr>
            <w:tcW w:w="359" w:type="pct"/>
            <w:vAlign w:val="center"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229"/>
        </w:trPr>
        <w:tc>
          <w:tcPr>
            <w:tcW w:w="701" w:type="pct"/>
            <w:vMerge w:val="restart"/>
            <w:hideMark/>
          </w:tcPr>
          <w:p w:rsidR="000421A3" w:rsidRPr="000421A3" w:rsidRDefault="000421A3" w:rsidP="000421A3">
            <w:pPr>
              <w:ind w:right="45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1.4.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Настройка 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поднастройка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сборочого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технологического оборудования</w:t>
            </w: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59" w:type="pct"/>
            <w:vMerge w:val="restart"/>
            <w:vAlign w:val="center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0421A3" w:rsidRPr="000421A3" w:rsidTr="000421A3">
        <w:trPr>
          <w:trHeight w:val="241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486030">
            <w:pPr>
              <w:numPr>
                <w:ilvl w:val="0"/>
                <w:numId w:val="5"/>
              </w:numPr>
              <w:tabs>
                <w:tab w:val="left" w:pos="406"/>
              </w:tabs>
              <w:ind w:left="166" w:right="177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Порядок подготовки сборочного технологического оборудования для сборки партии изделий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согласно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производственного задания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263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486030">
            <w:pPr>
              <w:numPr>
                <w:ilvl w:val="0"/>
                <w:numId w:val="5"/>
              </w:numPr>
              <w:tabs>
                <w:tab w:val="left" w:pos="406"/>
              </w:tabs>
              <w:ind w:left="166" w:right="177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Порядок настройки 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поднастройки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сборочного технологического оборудования для сборки партии изделий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согласно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производственного задания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246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99" w:right="17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color w:val="000000"/>
              </w:rPr>
              <w:t>Практическое занятие № 6</w:t>
            </w:r>
          </w:p>
          <w:p w:rsidR="000421A3" w:rsidRPr="000421A3" w:rsidRDefault="000421A3" w:rsidP="000421A3">
            <w:pPr>
              <w:widowControl w:val="0"/>
              <w:spacing w:after="0"/>
              <w:ind w:left="99"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Разработка последовательности настройки 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поднастройки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 манипулятора для установки детали типа вал в базовое отверстие корпуса.</w:t>
            </w:r>
          </w:p>
        </w:tc>
        <w:tc>
          <w:tcPr>
            <w:tcW w:w="359" w:type="pct"/>
            <w:vMerge w:val="restart"/>
            <w:vAlign w:val="center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35</w:t>
            </w:r>
          </w:p>
        </w:tc>
      </w:tr>
      <w:tr w:rsidR="000421A3" w:rsidRPr="000421A3" w:rsidTr="000421A3">
        <w:trPr>
          <w:trHeight w:val="788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99" w:right="17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color w:val="000000"/>
              </w:rPr>
              <w:t>Практическое занятие № 7</w:t>
            </w:r>
          </w:p>
          <w:p w:rsidR="000421A3" w:rsidRPr="000421A3" w:rsidRDefault="000421A3" w:rsidP="000421A3">
            <w:pPr>
              <w:widowControl w:val="0"/>
              <w:spacing w:after="0"/>
              <w:ind w:left="99" w:right="17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Разработка последовательности настройки 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поднастройки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промышленного робота для установки детали типа вал в базовое отверстие корпуса.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792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99" w:right="17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color w:val="000000"/>
              </w:rPr>
              <w:t>Практическое занятие № 8</w:t>
            </w:r>
          </w:p>
          <w:p w:rsidR="000421A3" w:rsidRPr="000421A3" w:rsidRDefault="000421A3" w:rsidP="000421A3">
            <w:pPr>
              <w:widowControl w:val="0"/>
              <w:spacing w:after="0"/>
              <w:ind w:left="99" w:right="17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Разработка последовательности настройки 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поднастройки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 манипулятора для установки детали типа втулка в базовое отверстие корпуса.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830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99" w:right="17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color w:val="000000"/>
              </w:rPr>
              <w:t>Практическое занятие № 9</w:t>
            </w:r>
          </w:p>
          <w:p w:rsidR="000421A3" w:rsidRPr="000421A3" w:rsidRDefault="000421A3" w:rsidP="000421A3">
            <w:pPr>
              <w:widowControl w:val="0"/>
              <w:spacing w:after="0"/>
              <w:ind w:left="99" w:right="17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Разработка последовательности настройки 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поднастройки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 промышленного робота для установки детали типа втулка в базовое отверстие корпуса.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642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spacing w:after="0"/>
              <w:ind w:right="17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color w:val="000000"/>
              </w:rPr>
              <w:t>Практическое занятие № 10</w:t>
            </w:r>
          </w:p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Разработка последовательности настройки 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поднастройки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 xml:space="preserve">  промышленного робота для режима автоматической замены исполнительного органа (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схвата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</w:rPr>
              <w:t>).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162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99" w:right="17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Самостоятельная работа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b/>
                <w:color w:val="000000"/>
              </w:rPr>
              <w:t>обучающегося</w:t>
            </w:r>
            <w:proofErr w:type="gramEnd"/>
          </w:p>
          <w:p w:rsidR="000421A3" w:rsidRPr="000421A3" w:rsidRDefault="000421A3" w:rsidP="00486030">
            <w:pPr>
              <w:widowControl w:val="0"/>
              <w:numPr>
                <w:ilvl w:val="0"/>
                <w:numId w:val="1"/>
              </w:numPr>
              <w:tabs>
                <w:tab w:val="left" w:pos="488"/>
              </w:tabs>
              <w:spacing w:after="0" w:line="240" w:lineRule="auto"/>
              <w:ind w:right="177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Работа с конспектами занятий, учебной и специальной технической литературой.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1"/>
              </w:numPr>
              <w:tabs>
                <w:tab w:val="left" w:pos="488"/>
              </w:tabs>
              <w:spacing w:after="0" w:line="240" w:lineRule="auto"/>
              <w:ind w:right="177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Подготовка к практическим занятиям с использованием методических рекомендаций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1"/>
              </w:numPr>
              <w:tabs>
                <w:tab w:val="left" w:pos="488"/>
              </w:tabs>
              <w:spacing w:after="0" w:line="240" w:lineRule="auto"/>
              <w:ind w:right="177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Подготовка тематических рефератов </w:t>
            </w:r>
            <w:r w:rsidRPr="000421A3">
              <w:rPr>
                <w:rFonts w:ascii="Times New Roman" w:eastAsia="Times New Roman" w:hAnsi="Times New Roman" w:cs="Times New Roman"/>
                <w:w w:val="105"/>
              </w:rPr>
              <w:t xml:space="preserve">по темам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w w:val="105"/>
              </w:rPr>
              <w:t>: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«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Сборочное оборудование для сборки элементов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датчиковой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аппаратуры методом запрессовки», «Размерная настройка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техологическиих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приспособлений, применяемых на сборочных операциях станках с ЧПУ» и сообщений по темам :  «Прядок применения направляющей технологической оснастки при сборке элементов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датчиковой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аппаратуры Обличия приводов универсальных станков и станков с ЧПУ», «Современные многоцелевые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мехатронные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станки».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1"/>
              </w:numPr>
              <w:tabs>
                <w:tab w:val="left" w:pos="488"/>
              </w:tabs>
              <w:spacing w:after="0" w:line="240" w:lineRule="auto"/>
              <w:ind w:right="177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Подготовка коллективных комплексных заданий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по</w:t>
            </w:r>
            <w:proofErr w:type="gramEnd"/>
          </w:p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разделам курса преподавателя: «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Базирования деталей в изделии при сборке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»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,о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формлениерезультатовпрактическихзанятий,отчётовиподготовкакихзащите- по разделу: Порядок применения сборочного технологического  оборудования</w:t>
            </w:r>
          </w:p>
        </w:tc>
        <w:tc>
          <w:tcPr>
            <w:tcW w:w="359" w:type="pct"/>
            <w:vAlign w:val="center"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287"/>
        </w:trPr>
        <w:tc>
          <w:tcPr>
            <w:tcW w:w="701" w:type="pct"/>
            <w:vMerge w:val="restart"/>
            <w:hideMark/>
          </w:tcPr>
          <w:p w:rsidR="000421A3" w:rsidRPr="000421A3" w:rsidRDefault="000421A3" w:rsidP="000421A3">
            <w:pPr>
              <w:ind w:right="45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1.5.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Аппаратно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– программное обеспечение систем автоматического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lastRenderedPageBreak/>
              <w:t xml:space="preserve">управления 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систем</w:t>
            </w: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59" w:type="pct"/>
            <w:vMerge w:val="restart"/>
            <w:vAlign w:val="center"/>
            <w:hideMark/>
          </w:tcPr>
          <w:p w:rsidR="000421A3" w:rsidRPr="000421A3" w:rsidRDefault="000421A3" w:rsidP="000421A3">
            <w:pPr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0421A3" w:rsidRPr="000421A3" w:rsidTr="000421A3">
        <w:trPr>
          <w:trHeight w:val="229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486030">
            <w:pPr>
              <w:numPr>
                <w:ilvl w:val="0"/>
                <w:numId w:val="10"/>
              </w:numPr>
              <w:tabs>
                <w:tab w:val="left" w:pos="239"/>
              </w:tabs>
              <w:ind w:left="29" w:right="177" w:hanging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Понятие программного продукта. Назначение и основные возможности программы. Системные продукты.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275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486030">
            <w:pPr>
              <w:numPr>
                <w:ilvl w:val="0"/>
                <w:numId w:val="10"/>
              </w:numPr>
              <w:tabs>
                <w:tab w:val="left" w:pos="239"/>
              </w:tabs>
              <w:ind w:left="29" w:right="177" w:hanging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Установка программы, ее интеграция в систему, проверка правильности функционирования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242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486030">
            <w:pPr>
              <w:numPr>
                <w:ilvl w:val="0"/>
                <w:numId w:val="10"/>
              </w:numPr>
              <w:tabs>
                <w:tab w:val="left" w:pos="239"/>
              </w:tabs>
              <w:ind w:left="29" w:right="177" w:hanging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Техническая документация на программный продукт, эксплуатационная документация, документация пользователя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545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snapToGrid w:val="0"/>
              <w:spacing w:after="0"/>
              <w:ind w:left="99" w:right="17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color w:val="000000"/>
              </w:rPr>
              <w:t>Практическое занятие № 19</w:t>
            </w:r>
          </w:p>
          <w:p w:rsidR="000421A3" w:rsidRPr="000421A3" w:rsidRDefault="000421A3" w:rsidP="000421A3">
            <w:pPr>
              <w:spacing w:after="0"/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Работа с программами с учетом специфики технологического процесса</w:t>
            </w:r>
          </w:p>
        </w:tc>
        <w:tc>
          <w:tcPr>
            <w:tcW w:w="359" w:type="pct"/>
            <w:vMerge w:val="restart"/>
            <w:vAlign w:val="center"/>
            <w:hideMark/>
          </w:tcPr>
          <w:p w:rsidR="000421A3" w:rsidRPr="000421A3" w:rsidRDefault="000421A3" w:rsidP="000421A3">
            <w:pPr>
              <w:spacing w:after="0"/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</w:tr>
      <w:tr w:rsidR="000421A3" w:rsidRPr="000421A3" w:rsidTr="000421A3">
        <w:trPr>
          <w:trHeight w:val="610"/>
        </w:trPr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snapToGrid w:val="0"/>
              <w:spacing w:after="0"/>
              <w:ind w:left="99" w:right="17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color w:val="000000"/>
              </w:rPr>
              <w:t>Практическое занятие № 20</w:t>
            </w:r>
          </w:p>
          <w:p w:rsidR="000421A3" w:rsidRPr="000421A3" w:rsidRDefault="000421A3" w:rsidP="000421A3">
            <w:pPr>
              <w:spacing w:after="0"/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Работа с технической документацией на программу</w:t>
            </w:r>
          </w:p>
        </w:tc>
        <w:tc>
          <w:tcPr>
            <w:tcW w:w="359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c>
          <w:tcPr>
            <w:tcW w:w="701" w:type="pct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40" w:type="pct"/>
            <w:hideMark/>
          </w:tcPr>
          <w:p w:rsidR="000421A3" w:rsidRPr="000421A3" w:rsidRDefault="000421A3" w:rsidP="000421A3">
            <w:pPr>
              <w:widowControl w:val="0"/>
              <w:spacing w:after="0"/>
              <w:ind w:left="99" w:right="177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Самостоятельная работа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b/>
                <w:color w:val="000000"/>
              </w:rPr>
              <w:t>обучающегося</w:t>
            </w:r>
            <w:proofErr w:type="gramEnd"/>
          </w:p>
          <w:p w:rsidR="000421A3" w:rsidRPr="000421A3" w:rsidRDefault="000421A3" w:rsidP="000421A3">
            <w:pPr>
              <w:tabs>
                <w:tab w:val="left" w:pos="488"/>
              </w:tabs>
              <w:ind w:left="99" w:right="177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Работа с конспектами занятий, учебной и специальной технической литературой.</w:t>
            </w:r>
          </w:p>
          <w:p w:rsidR="000421A3" w:rsidRPr="000421A3" w:rsidRDefault="000421A3" w:rsidP="000421A3">
            <w:pPr>
              <w:spacing w:after="0"/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Подготовка к практическим занятиям с использованием методических рекомендаций</w:t>
            </w:r>
          </w:p>
        </w:tc>
        <w:tc>
          <w:tcPr>
            <w:tcW w:w="359" w:type="pct"/>
            <w:vAlign w:val="center"/>
          </w:tcPr>
          <w:p w:rsidR="000421A3" w:rsidRPr="000421A3" w:rsidRDefault="000421A3" w:rsidP="000421A3">
            <w:pPr>
              <w:spacing w:after="0"/>
              <w:ind w:right="1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1A3" w:rsidRPr="000421A3" w:rsidTr="000421A3">
        <w:tc>
          <w:tcPr>
            <w:tcW w:w="4641" w:type="pct"/>
            <w:gridSpan w:val="2"/>
            <w:hideMark/>
          </w:tcPr>
          <w:p w:rsidR="000421A3" w:rsidRPr="000421A3" w:rsidRDefault="000421A3" w:rsidP="000421A3">
            <w:pPr>
              <w:widowControl w:val="0"/>
              <w:tabs>
                <w:tab w:val="left" w:pos="261"/>
              </w:tabs>
              <w:spacing w:after="0" w:line="251" w:lineRule="exact"/>
              <w:ind w:left="426" w:right="423"/>
              <w:contextualSpacing/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Учебная практика раздела 1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6"/>
              </w:numPr>
              <w:tabs>
                <w:tab w:val="left" w:pos="261"/>
              </w:tabs>
              <w:spacing w:after="0" w:line="251" w:lineRule="exact"/>
              <w:ind w:left="426" w:right="423"/>
              <w:contextualSpacing/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 xml:space="preserve">Виды работ 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6"/>
              </w:numPr>
              <w:tabs>
                <w:tab w:val="left" w:pos="261"/>
              </w:tabs>
              <w:spacing w:after="0" w:line="251" w:lineRule="exact"/>
              <w:ind w:left="426" w:right="423"/>
              <w:contextualSpacing/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 xml:space="preserve">Освоение методов создания управляющих программ для автоматических 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 xml:space="preserve"> систем с использованием интегрированных технологий CAD/CAM;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6"/>
              </w:numPr>
              <w:tabs>
                <w:tab w:val="left" w:pos="261"/>
              </w:tabs>
              <w:spacing w:after="0" w:line="251" w:lineRule="exact"/>
              <w:ind w:left="426" w:right="423"/>
              <w:contextualSpacing/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 xml:space="preserve">эксплуатация учебных автоматизированных 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 xml:space="preserve"> систем;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6"/>
              </w:numPr>
              <w:tabs>
                <w:tab w:val="left" w:pos="261"/>
              </w:tabs>
              <w:spacing w:after="0" w:line="251" w:lineRule="exact"/>
              <w:ind w:left="426" w:right="423"/>
              <w:contextualSpacing/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выполнение работ по программированию учебного технологического оборудования, оснащённого интегрированной системой CAD/CAM</w:t>
            </w:r>
          </w:p>
        </w:tc>
        <w:tc>
          <w:tcPr>
            <w:tcW w:w="359" w:type="pct"/>
            <w:vAlign w:val="center"/>
            <w:hideMark/>
          </w:tcPr>
          <w:p w:rsidR="000421A3" w:rsidRPr="000421A3" w:rsidRDefault="000421A3" w:rsidP="000421A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</w:tr>
      <w:tr w:rsidR="000421A3" w:rsidRPr="000421A3" w:rsidTr="000421A3">
        <w:tc>
          <w:tcPr>
            <w:tcW w:w="4641" w:type="pct"/>
            <w:gridSpan w:val="2"/>
            <w:hideMark/>
          </w:tcPr>
          <w:p w:rsidR="000421A3" w:rsidRPr="000421A3" w:rsidRDefault="000421A3" w:rsidP="000421A3">
            <w:pPr>
              <w:ind w:right="300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Производственная практика раздела 1</w:t>
            </w: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(если предусмотрено рассредоточенное прохождение практики)</w:t>
            </w:r>
          </w:p>
          <w:p w:rsidR="000421A3" w:rsidRPr="000421A3" w:rsidRDefault="000421A3" w:rsidP="000421A3">
            <w:pPr>
              <w:ind w:right="300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Виды работ 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6"/>
              </w:numPr>
              <w:tabs>
                <w:tab w:val="left" w:pos="261"/>
              </w:tabs>
              <w:spacing w:after="0" w:line="249" w:lineRule="auto"/>
              <w:ind w:left="426" w:right="42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</w:rPr>
              <w:t>участи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е в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организаци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и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рабо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т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п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о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п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роизводственно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й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экс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п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луат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5"/>
                <w:w w:val="105"/>
              </w:rPr>
              <w:t>а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ци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и и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о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бслуживани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ю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автоматически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х 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мехатронны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систем;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6"/>
              </w:numPr>
              <w:tabs>
                <w:tab w:val="left" w:pos="261"/>
              </w:tabs>
              <w:spacing w:after="0" w:line="251" w:lineRule="exact"/>
              <w:ind w:left="426" w:right="42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участи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е в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организаци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и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рабо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т по п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рограммировани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ю 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автома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тизированного оборудования в условиях предприятия;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6"/>
              </w:numPr>
              <w:tabs>
                <w:tab w:val="left" w:pos="261"/>
              </w:tabs>
              <w:spacing w:after="0" w:line="249" w:lineRule="auto"/>
              <w:ind w:left="426" w:right="42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оформление технологической документации для различных автоматизированных технологических процессов;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6"/>
              </w:numPr>
              <w:tabs>
                <w:tab w:val="left" w:pos="261"/>
              </w:tabs>
              <w:spacing w:after="0" w:line="249" w:lineRule="auto"/>
              <w:ind w:left="426" w:right="42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ознакомление с организацией и деятельностью служб контроля качества на предприятии</w:t>
            </w:r>
            <w:r w:rsidRPr="000421A3">
              <w:rPr>
                <w:rFonts w:ascii="Times New Roman" w:eastAsia="Times New Roman" w:hAnsi="Times New Roman" w:cs="Times New Roman"/>
                <w:color w:val="000000"/>
                <w:w w:val="115"/>
              </w:rPr>
              <w:t>;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6"/>
              </w:numPr>
              <w:tabs>
                <w:tab w:val="left" w:pos="261"/>
              </w:tabs>
              <w:spacing w:after="0" w:line="249" w:lineRule="auto"/>
              <w:ind w:left="426" w:right="42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участие в выборке продукции и оценке её качества;</w:t>
            </w:r>
          </w:p>
          <w:p w:rsidR="000421A3" w:rsidRPr="000421A3" w:rsidRDefault="000421A3" w:rsidP="00486030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426" w:right="423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w w:val="105"/>
              </w:rPr>
              <w:t>проведение расчётов по режимам работы автоматизированного оборудования.</w:t>
            </w:r>
          </w:p>
        </w:tc>
        <w:tc>
          <w:tcPr>
            <w:tcW w:w="359" w:type="pct"/>
            <w:vAlign w:val="center"/>
            <w:hideMark/>
          </w:tcPr>
          <w:p w:rsidR="000421A3" w:rsidRPr="000421A3" w:rsidRDefault="00486030" w:rsidP="000421A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306</w:t>
            </w:r>
          </w:p>
        </w:tc>
      </w:tr>
    </w:tbl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0421A3" w:rsidRPr="000421A3" w:rsidRDefault="000421A3" w:rsidP="000421A3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br w:type="page"/>
      </w:r>
    </w:p>
    <w:p w:rsidR="00486030" w:rsidRDefault="00486030" w:rsidP="000421A3">
      <w:pPr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sectPr w:rsidR="00486030" w:rsidSect="0048603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421A3" w:rsidRPr="000421A3" w:rsidRDefault="000421A3" w:rsidP="000421A3">
      <w:pPr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lastRenderedPageBreak/>
        <w:t>3. УСЛОВИЯ РЕАЛИЗАЦИИ ПРОГРАММЫ ПРОФЕССИОНАЛЬНОГО  МОДУЛЯ</w:t>
      </w:r>
    </w:p>
    <w:p w:rsidR="000421A3" w:rsidRPr="000421A3" w:rsidRDefault="000421A3" w:rsidP="000421A3">
      <w:pPr>
        <w:outlineLvl w:val="0"/>
        <w:rPr>
          <w:rFonts w:ascii="Times New Roman" w:eastAsia="Times New Roman" w:hAnsi="Times New Roman" w:cs="Times New Roman"/>
          <w:b/>
          <w:bCs/>
        </w:rPr>
      </w:pPr>
      <w:r w:rsidRPr="000421A3">
        <w:rPr>
          <w:rFonts w:ascii="Times New Roman" w:eastAsia="Times New Roman" w:hAnsi="Times New Roman" w:cs="Times New Roman"/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421A3" w:rsidRPr="000421A3" w:rsidRDefault="000421A3" w:rsidP="000421A3">
      <w:pPr>
        <w:tabs>
          <w:tab w:val="left" w:pos="993"/>
        </w:tabs>
        <w:spacing w:after="0" w:line="240" w:lineRule="auto"/>
        <w:ind w:left="349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/>
          <w:color w:val="000000"/>
          <w:w w:val="105"/>
          <w:sz w:val="24"/>
          <w:szCs w:val="24"/>
        </w:rPr>
        <w:t>Оборудование учебного кабинета «</w:t>
      </w:r>
      <w:proofErr w:type="spellStart"/>
      <w:r w:rsidRPr="000421A3">
        <w:rPr>
          <w:rFonts w:ascii="Times New Roman" w:eastAsia="Times New Roman" w:hAnsi="Times New Roman" w:cs="Times New Roman"/>
          <w:bCs/>
        </w:rPr>
        <w:t>Мехатронных</w:t>
      </w:r>
      <w:proofErr w:type="spellEnd"/>
      <w:r w:rsidRPr="000421A3">
        <w:rPr>
          <w:rFonts w:ascii="Times New Roman" w:eastAsia="Times New Roman" w:hAnsi="Times New Roman" w:cs="Times New Roman"/>
          <w:bCs/>
        </w:rPr>
        <w:t xml:space="preserve"> робототехнических комплексов</w:t>
      </w:r>
    </w:p>
    <w:p w:rsidR="000421A3" w:rsidRPr="000421A3" w:rsidRDefault="000421A3" w:rsidP="000421A3">
      <w:pPr>
        <w:widowControl w:val="0"/>
        <w:tabs>
          <w:tab w:val="left" w:pos="66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1A3" w:rsidRPr="000421A3" w:rsidRDefault="000421A3" w:rsidP="00486030">
      <w:pPr>
        <w:widowControl w:val="0"/>
        <w:numPr>
          <w:ilvl w:val="2"/>
          <w:numId w:val="7"/>
        </w:numPr>
        <w:tabs>
          <w:tab w:val="left" w:pos="6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рабочее</w:t>
      </w:r>
      <w:r w:rsidRPr="000421A3">
        <w:rPr>
          <w:rFonts w:ascii="Times New Roman" w:eastAsia="Times New Roman" w:hAnsi="Times New Roman" w:cs="Times New Roman"/>
          <w:color w:val="000000"/>
          <w:spacing w:val="-12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место</w:t>
      </w:r>
      <w:r w:rsidRPr="000421A3">
        <w:rPr>
          <w:rFonts w:ascii="Times New Roman" w:eastAsia="Times New Roman" w:hAnsi="Times New Roman" w:cs="Times New Roman"/>
          <w:color w:val="000000"/>
          <w:spacing w:val="-13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преподавателя;</w:t>
      </w:r>
    </w:p>
    <w:p w:rsidR="000421A3" w:rsidRPr="000421A3" w:rsidRDefault="000421A3" w:rsidP="00486030">
      <w:pPr>
        <w:widowControl w:val="0"/>
        <w:numPr>
          <w:ilvl w:val="2"/>
          <w:numId w:val="7"/>
        </w:numPr>
        <w:tabs>
          <w:tab w:val="left" w:pos="6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рабочие</w:t>
      </w:r>
      <w:r w:rsidRPr="000421A3">
        <w:rPr>
          <w:rFonts w:ascii="Times New Roman" w:eastAsia="Times New Roman" w:hAnsi="Times New Roman" w:cs="Times New Roman"/>
          <w:color w:val="000000"/>
          <w:spacing w:val="-15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места</w:t>
      </w:r>
      <w:r w:rsidRPr="000421A3">
        <w:rPr>
          <w:rFonts w:ascii="Times New Roman" w:eastAsia="Times New Roman" w:hAnsi="Times New Roman" w:cs="Times New Roman"/>
          <w:color w:val="000000"/>
          <w:spacing w:val="-14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по</w:t>
      </w:r>
      <w:r w:rsidRPr="000421A3">
        <w:rPr>
          <w:rFonts w:ascii="Times New Roman" w:eastAsia="Times New Roman" w:hAnsi="Times New Roman" w:cs="Times New Roman"/>
          <w:color w:val="000000"/>
          <w:spacing w:val="-14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количеству</w:t>
      </w:r>
      <w:r w:rsidRPr="000421A3">
        <w:rPr>
          <w:rFonts w:ascii="Times New Roman" w:eastAsia="Times New Roman" w:hAnsi="Times New Roman" w:cs="Times New Roman"/>
          <w:color w:val="000000"/>
          <w:spacing w:val="-14"/>
          <w:w w:val="105"/>
          <w:sz w:val="24"/>
          <w:szCs w:val="24"/>
        </w:rPr>
        <w:t xml:space="preserve"> </w:t>
      </w:r>
      <w:proofErr w:type="gramStart"/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обучающихся</w:t>
      </w:r>
      <w:proofErr w:type="gramEnd"/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;</w:t>
      </w:r>
    </w:p>
    <w:p w:rsidR="000421A3" w:rsidRPr="000421A3" w:rsidRDefault="000421A3" w:rsidP="00486030">
      <w:pPr>
        <w:widowControl w:val="0"/>
        <w:numPr>
          <w:ilvl w:val="2"/>
          <w:numId w:val="7"/>
        </w:numPr>
        <w:tabs>
          <w:tab w:val="left" w:pos="6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наглядные</w:t>
      </w:r>
      <w:r w:rsidRPr="000421A3">
        <w:rPr>
          <w:rFonts w:ascii="Times New Roman" w:eastAsia="Times New Roman" w:hAnsi="Times New Roman" w:cs="Times New Roman"/>
          <w:color w:val="000000"/>
          <w:spacing w:val="41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пособия</w:t>
      </w:r>
      <w:r w:rsidRPr="000421A3">
        <w:rPr>
          <w:rFonts w:ascii="Times New Roman" w:eastAsia="Times New Roman" w:hAnsi="Times New Roman" w:cs="Times New Roman"/>
          <w:color w:val="000000"/>
          <w:spacing w:val="41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(образцы,</w:t>
      </w:r>
      <w:r w:rsidRPr="000421A3">
        <w:rPr>
          <w:rFonts w:ascii="Times New Roman" w:eastAsia="Times New Roman" w:hAnsi="Times New Roman" w:cs="Times New Roman"/>
          <w:color w:val="000000"/>
          <w:spacing w:val="40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плакаты,</w:t>
      </w:r>
      <w:r w:rsidRPr="000421A3">
        <w:rPr>
          <w:rFonts w:ascii="Times New Roman" w:eastAsia="Times New Roman" w:hAnsi="Times New Roman" w:cs="Times New Roman"/>
          <w:color w:val="000000"/>
          <w:spacing w:val="41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учебные</w:t>
      </w:r>
      <w:r w:rsidRPr="000421A3">
        <w:rPr>
          <w:rFonts w:ascii="Times New Roman" w:eastAsia="Times New Roman" w:hAnsi="Times New Roman" w:cs="Times New Roman"/>
          <w:color w:val="000000"/>
          <w:spacing w:val="40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модели,</w:t>
      </w:r>
      <w:r w:rsidRPr="000421A3">
        <w:rPr>
          <w:rFonts w:ascii="Times New Roman" w:eastAsia="Times New Roman" w:hAnsi="Times New Roman" w:cs="Times New Roman"/>
          <w:color w:val="000000"/>
          <w:spacing w:val="42"/>
          <w:w w:val="105"/>
          <w:sz w:val="24"/>
          <w:szCs w:val="24"/>
        </w:rPr>
        <w:t xml:space="preserve"> </w:t>
      </w:r>
      <w:proofErr w:type="spellStart"/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мехатронные</w:t>
      </w:r>
      <w:proofErr w:type="spellEnd"/>
      <w:r w:rsidRPr="000421A3">
        <w:rPr>
          <w:rFonts w:ascii="Times New Roman" w:eastAsia="Times New Roman" w:hAnsi="Times New Roman" w:cs="Times New Roman"/>
          <w:color w:val="000000"/>
          <w:spacing w:val="40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модули</w:t>
      </w:r>
      <w:r w:rsidRPr="000421A3">
        <w:rPr>
          <w:rFonts w:ascii="Times New Roman" w:eastAsia="Times New Roman" w:hAnsi="Times New Roman" w:cs="Times New Roman"/>
          <w:color w:val="000000"/>
          <w:spacing w:val="42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и</w:t>
      </w:r>
      <w:r w:rsidRPr="000421A3">
        <w:rPr>
          <w:rFonts w:ascii="Times New Roman" w:eastAsia="Times New Roman" w:hAnsi="Times New Roman" w:cs="Times New Roman"/>
          <w:color w:val="000000"/>
          <w:spacing w:val="41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узлы, учебные</w:t>
      </w:r>
      <w:r w:rsidRPr="000421A3">
        <w:rPr>
          <w:rFonts w:ascii="Times New Roman" w:eastAsia="Times New Roman" w:hAnsi="Times New Roman" w:cs="Times New Roman"/>
          <w:color w:val="000000"/>
          <w:spacing w:val="-8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стенды);</w:t>
      </w:r>
    </w:p>
    <w:p w:rsidR="000421A3" w:rsidRPr="000421A3" w:rsidRDefault="000421A3" w:rsidP="00486030">
      <w:pPr>
        <w:widowControl w:val="0"/>
        <w:numPr>
          <w:ilvl w:val="2"/>
          <w:numId w:val="7"/>
        </w:numPr>
        <w:tabs>
          <w:tab w:val="left" w:pos="6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комплект</w:t>
      </w:r>
      <w:r w:rsidRPr="000421A3">
        <w:rPr>
          <w:rFonts w:ascii="Times New Roman" w:eastAsia="Times New Roman" w:hAnsi="Times New Roman" w:cs="Times New Roman"/>
          <w:color w:val="000000"/>
          <w:spacing w:val="42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деталей,</w:t>
      </w:r>
      <w:r w:rsidRPr="000421A3">
        <w:rPr>
          <w:rFonts w:ascii="Times New Roman" w:eastAsia="Times New Roman" w:hAnsi="Times New Roman" w:cs="Times New Roman"/>
          <w:color w:val="000000"/>
          <w:spacing w:val="15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инструментов, приспособлений</w:t>
      </w:r>
      <w:r w:rsidRPr="000421A3">
        <w:rPr>
          <w:rFonts w:ascii="Times New Roman" w:eastAsia="Times New Roman" w:hAnsi="Times New Roman" w:cs="Times New Roman"/>
          <w:color w:val="000000"/>
          <w:spacing w:val="43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и</w:t>
      </w:r>
      <w:r w:rsidRPr="000421A3">
        <w:rPr>
          <w:rFonts w:ascii="Times New Roman" w:eastAsia="Times New Roman" w:hAnsi="Times New Roman" w:cs="Times New Roman"/>
          <w:color w:val="000000"/>
          <w:spacing w:val="43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узлов</w:t>
      </w:r>
      <w:r w:rsidRPr="000421A3">
        <w:rPr>
          <w:rFonts w:ascii="Times New Roman" w:eastAsia="Times New Roman" w:hAnsi="Times New Roman" w:cs="Times New Roman"/>
          <w:color w:val="000000"/>
          <w:spacing w:val="42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автоматизации,</w:t>
      </w:r>
      <w:r w:rsidRPr="000421A3">
        <w:rPr>
          <w:rFonts w:ascii="Times New Roman" w:eastAsia="Times New Roman" w:hAnsi="Times New Roman" w:cs="Times New Roman"/>
          <w:color w:val="000000"/>
          <w:spacing w:val="44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приборов</w:t>
      </w:r>
      <w:r w:rsidRPr="000421A3">
        <w:rPr>
          <w:rFonts w:ascii="Times New Roman" w:eastAsia="Times New Roman" w:hAnsi="Times New Roman" w:cs="Times New Roman"/>
          <w:color w:val="000000"/>
          <w:spacing w:val="42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и</w:t>
      </w:r>
      <w:r w:rsidRPr="000421A3">
        <w:rPr>
          <w:rFonts w:ascii="Times New Roman" w:eastAsia="Times New Roman" w:hAnsi="Times New Roman" w:cs="Times New Roman"/>
          <w:color w:val="000000"/>
          <w:spacing w:val="42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устройств,</w:t>
      </w:r>
      <w:r w:rsidRPr="000421A3">
        <w:rPr>
          <w:rFonts w:ascii="Times New Roman" w:eastAsia="Times New Roman" w:hAnsi="Times New Roman" w:cs="Times New Roman"/>
          <w:color w:val="000000"/>
          <w:spacing w:val="45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контрольно- измерительной</w:t>
      </w:r>
      <w:r w:rsidRPr="000421A3">
        <w:rPr>
          <w:rFonts w:ascii="Times New Roman" w:eastAsia="Times New Roman" w:hAnsi="Times New Roman" w:cs="Times New Roman"/>
          <w:color w:val="000000"/>
          <w:spacing w:val="18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аппаратуры,</w:t>
      </w:r>
      <w:r w:rsidRPr="000421A3">
        <w:rPr>
          <w:rFonts w:ascii="Times New Roman" w:eastAsia="Times New Roman" w:hAnsi="Times New Roman" w:cs="Times New Roman"/>
          <w:color w:val="000000"/>
          <w:spacing w:val="18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инструментов,</w:t>
      </w:r>
      <w:r w:rsidRPr="000421A3">
        <w:rPr>
          <w:rFonts w:ascii="Times New Roman" w:eastAsia="Times New Roman" w:hAnsi="Times New Roman" w:cs="Times New Roman"/>
          <w:color w:val="000000"/>
          <w:spacing w:val="18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приспособлений;</w:t>
      </w:r>
      <w:proofErr w:type="gramEnd"/>
    </w:p>
    <w:p w:rsidR="000421A3" w:rsidRPr="000421A3" w:rsidRDefault="000421A3" w:rsidP="00486030">
      <w:pPr>
        <w:widowControl w:val="0"/>
        <w:numPr>
          <w:ilvl w:val="2"/>
          <w:numId w:val="7"/>
        </w:numPr>
        <w:tabs>
          <w:tab w:val="left" w:pos="6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комплект</w:t>
      </w:r>
      <w:r w:rsidRPr="000421A3">
        <w:rPr>
          <w:rFonts w:ascii="Times New Roman" w:eastAsia="Times New Roman" w:hAnsi="Times New Roman" w:cs="Times New Roman"/>
          <w:color w:val="000000"/>
          <w:spacing w:val="9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бланков</w:t>
      </w:r>
      <w:r w:rsidRPr="000421A3">
        <w:rPr>
          <w:rFonts w:ascii="Times New Roman" w:eastAsia="Times New Roman" w:hAnsi="Times New Roman" w:cs="Times New Roman"/>
          <w:color w:val="000000"/>
          <w:spacing w:val="9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технологической</w:t>
      </w:r>
      <w:r w:rsidRPr="000421A3">
        <w:rPr>
          <w:rFonts w:ascii="Times New Roman" w:eastAsia="Times New Roman" w:hAnsi="Times New Roman" w:cs="Times New Roman"/>
          <w:color w:val="000000"/>
          <w:spacing w:val="9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документации.</w:t>
      </w:r>
    </w:p>
    <w:p w:rsidR="000421A3" w:rsidRPr="000421A3" w:rsidRDefault="000421A3" w:rsidP="00486030">
      <w:pPr>
        <w:widowControl w:val="0"/>
        <w:numPr>
          <w:ilvl w:val="2"/>
          <w:numId w:val="7"/>
        </w:numPr>
        <w:tabs>
          <w:tab w:val="left" w:pos="6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комплект</w:t>
      </w:r>
      <w:r w:rsidRPr="000421A3">
        <w:rPr>
          <w:rFonts w:ascii="Times New Roman" w:eastAsia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приспособлений</w:t>
      </w:r>
      <w:r w:rsidRPr="000421A3">
        <w:rPr>
          <w:rFonts w:ascii="Times New Roman" w:eastAsia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0421A3">
        <w:rPr>
          <w:rFonts w:ascii="Times New Roman" w:eastAsia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узлов</w:t>
      </w:r>
      <w:r w:rsidRPr="000421A3">
        <w:rPr>
          <w:rFonts w:ascii="Times New Roman" w:eastAsia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автоматизации,</w:t>
      </w:r>
      <w:r w:rsidRPr="000421A3">
        <w:rPr>
          <w:rFonts w:ascii="Times New Roman" w:eastAsia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приборов</w:t>
      </w:r>
      <w:r w:rsidRPr="000421A3">
        <w:rPr>
          <w:rFonts w:ascii="Times New Roman" w:eastAsia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0421A3">
        <w:rPr>
          <w:rFonts w:ascii="Times New Roman" w:eastAsia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устройств,</w:t>
      </w:r>
      <w:r w:rsidRPr="000421A3">
        <w:rPr>
          <w:rFonts w:ascii="Times New Roman" w:eastAsia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контрольно-</w:t>
      </w:r>
      <w:r w:rsidRPr="000421A3">
        <w:rPr>
          <w:rFonts w:ascii="Times New Roman" w:eastAsia="Times New Roman" w:hAnsi="Times New Roman" w:cs="Times New Roman"/>
          <w:w w:val="108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измерительной</w:t>
      </w:r>
      <w:r w:rsidRPr="000421A3">
        <w:rPr>
          <w:rFonts w:ascii="Times New Roman" w:eastAsia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аппаратуры,</w:t>
      </w:r>
      <w:r w:rsidRPr="000421A3">
        <w:rPr>
          <w:rFonts w:ascii="Times New Roman" w:eastAsia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инструментов,</w:t>
      </w:r>
      <w:r w:rsidRPr="000421A3">
        <w:rPr>
          <w:rFonts w:ascii="Times New Roman" w:eastAsia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приспособлений.</w:t>
      </w:r>
    </w:p>
    <w:p w:rsidR="000421A3" w:rsidRPr="000421A3" w:rsidRDefault="000421A3" w:rsidP="000421A3">
      <w:pPr>
        <w:widowControl w:val="0"/>
        <w:tabs>
          <w:tab w:val="left" w:pos="66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21A3" w:rsidRPr="000421A3" w:rsidRDefault="000421A3" w:rsidP="000421A3">
      <w:pPr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/>
          <w:sz w:val="24"/>
          <w:szCs w:val="24"/>
        </w:rPr>
        <w:t>Технические</w:t>
      </w:r>
      <w:r w:rsidRPr="000421A3">
        <w:rPr>
          <w:rFonts w:ascii="Times New Roman" w:eastAsia="Times New Roman" w:hAnsi="Times New Roman" w:cs="Times New Roman"/>
          <w:b/>
          <w:spacing w:val="-18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b/>
          <w:sz w:val="24"/>
          <w:szCs w:val="24"/>
        </w:rPr>
        <w:t>средства</w:t>
      </w:r>
      <w:r w:rsidRPr="000421A3">
        <w:rPr>
          <w:rFonts w:ascii="Times New Roman" w:eastAsia="Times New Roman" w:hAnsi="Times New Roman" w:cs="Times New Roman"/>
          <w:b/>
          <w:spacing w:val="-17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b/>
          <w:sz w:val="24"/>
          <w:szCs w:val="24"/>
        </w:rPr>
        <w:t>обучения:</w:t>
      </w:r>
    </w:p>
    <w:p w:rsidR="000421A3" w:rsidRPr="000421A3" w:rsidRDefault="000421A3" w:rsidP="00486030">
      <w:pPr>
        <w:widowControl w:val="0"/>
        <w:numPr>
          <w:ilvl w:val="2"/>
          <w:numId w:val="7"/>
        </w:numPr>
        <w:tabs>
          <w:tab w:val="left" w:pos="6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компьютеры</w:t>
      </w:r>
      <w:r w:rsidRPr="000421A3">
        <w:rPr>
          <w:rFonts w:ascii="Times New Roman" w:eastAsia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с</w:t>
      </w:r>
      <w:r w:rsidRPr="000421A3">
        <w:rPr>
          <w:rFonts w:ascii="Times New Roman" w:eastAsia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лицензионным</w:t>
      </w:r>
      <w:r w:rsidRPr="000421A3">
        <w:rPr>
          <w:rFonts w:ascii="Times New Roman" w:eastAsia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программным</w:t>
      </w:r>
      <w:r w:rsidRPr="000421A3">
        <w:rPr>
          <w:rFonts w:ascii="Times New Roman" w:eastAsia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обеспечением;</w:t>
      </w:r>
    </w:p>
    <w:p w:rsidR="000421A3" w:rsidRPr="000421A3" w:rsidRDefault="000421A3" w:rsidP="00486030">
      <w:pPr>
        <w:widowControl w:val="0"/>
        <w:numPr>
          <w:ilvl w:val="2"/>
          <w:numId w:val="7"/>
        </w:numPr>
        <w:tabs>
          <w:tab w:val="left" w:pos="6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электронные</w:t>
      </w:r>
      <w:r w:rsidRPr="000421A3">
        <w:rPr>
          <w:rFonts w:ascii="Times New Roman" w:eastAsia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лаборатории;</w:t>
      </w:r>
    </w:p>
    <w:p w:rsidR="000421A3" w:rsidRPr="000421A3" w:rsidRDefault="000421A3" w:rsidP="00486030">
      <w:pPr>
        <w:widowControl w:val="0"/>
        <w:numPr>
          <w:ilvl w:val="2"/>
          <w:numId w:val="7"/>
        </w:numPr>
        <w:tabs>
          <w:tab w:val="left" w:pos="6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мультимедиапроектор</w:t>
      </w:r>
      <w:proofErr w:type="spellEnd"/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;</w:t>
      </w:r>
    </w:p>
    <w:p w:rsidR="000421A3" w:rsidRPr="000421A3" w:rsidRDefault="000421A3" w:rsidP="00486030">
      <w:pPr>
        <w:widowControl w:val="0"/>
        <w:numPr>
          <w:ilvl w:val="2"/>
          <w:numId w:val="7"/>
        </w:numPr>
        <w:tabs>
          <w:tab w:val="left" w:pos="6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интерактивная</w:t>
      </w:r>
      <w:r w:rsidRPr="000421A3">
        <w:rPr>
          <w:rFonts w:ascii="Times New Roman" w:eastAsia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доска;</w:t>
      </w:r>
    </w:p>
    <w:p w:rsidR="000421A3" w:rsidRPr="000421A3" w:rsidRDefault="000421A3" w:rsidP="00486030">
      <w:pPr>
        <w:widowControl w:val="0"/>
        <w:numPr>
          <w:ilvl w:val="2"/>
          <w:numId w:val="7"/>
        </w:numPr>
        <w:tabs>
          <w:tab w:val="left" w:pos="6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наглядные</w:t>
      </w:r>
      <w:r w:rsidRPr="000421A3">
        <w:rPr>
          <w:rFonts w:ascii="Times New Roman" w:eastAsia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0421A3">
        <w:rPr>
          <w:rFonts w:ascii="Times New Roman" w:eastAsia="Times New Roman" w:hAnsi="Times New Roman" w:cs="Times New Roman"/>
          <w:w w:val="105"/>
          <w:sz w:val="24"/>
          <w:szCs w:val="24"/>
        </w:rPr>
        <w:t>пособия</w:t>
      </w:r>
      <w:r w:rsidRPr="000421A3">
        <w:rPr>
          <w:rFonts w:ascii="Times New Roman" w:eastAsia="Times New Roman" w:hAnsi="Times New Roman" w:cs="Times New Roman"/>
          <w:spacing w:val="31"/>
          <w:w w:val="105"/>
          <w:sz w:val="24"/>
          <w:szCs w:val="24"/>
        </w:rPr>
        <w:t xml:space="preserve"> </w:t>
      </w:r>
    </w:p>
    <w:p w:rsidR="000421A3" w:rsidRPr="000421A3" w:rsidRDefault="000421A3" w:rsidP="00486030">
      <w:pPr>
        <w:widowControl w:val="0"/>
        <w:numPr>
          <w:ilvl w:val="2"/>
          <w:numId w:val="7"/>
        </w:numPr>
        <w:tabs>
          <w:tab w:val="left" w:pos="669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лицензионное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ab/>
        <w:t>программное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ab/>
        <w:t>обеспечение:</w:t>
      </w:r>
    </w:p>
    <w:p w:rsidR="000421A3" w:rsidRPr="000421A3" w:rsidRDefault="000421A3" w:rsidP="00486030">
      <w:pPr>
        <w:widowControl w:val="0"/>
        <w:numPr>
          <w:ilvl w:val="2"/>
          <w:numId w:val="7"/>
        </w:numPr>
        <w:tabs>
          <w:tab w:val="left" w:pos="669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val="en-US"/>
        </w:rPr>
        <w:t>Autodes</w:t>
      </w:r>
      <w:proofErr w:type="spellEnd"/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val="en-US"/>
        </w:rPr>
        <w:t xml:space="preserve"> AutoCAD, Autodesk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val="en-US"/>
        </w:rPr>
        <w:tab/>
        <w:t>Inventor,</w:t>
      </w:r>
      <w:r w:rsidRPr="000421A3">
        <w:rPr>
          <w:rFonts w:ascii="Times New Roman" w:eastAsia="Times New Roman" w:hAnsi="Times New Roman" w:cs="Times New Roman"/>
          <w:color w:val="000000"/>
          <w:w w:val="108"/>
          <w:sz w:val="24"/>
          <w:szCs w:val="24"/>
          <w:lang w:val="en-US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val="en-US"/>
        </w:rPr>
        <w:t>CAD/CAM</w:t>
      </w:r>
      <w:r w:rsidRPr="000421A3">
        <w:rPr>
          <w:rFonts w:ascii="Times New Roman" w:eastAsia="Times New Roman" w:hAnsi="Times New Roman" w:cs="Times New Roman"/>
          <w:color w:val="000000"/>
          <w:spacing w:val="12"/>
          <w:w w:val="105"/>
          <w:sz w:val="24"/>
          <w:szCs w:val="24"/>
          <w:lang w:val="en-US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система</w:t>
      </w:r>
      <w:r w:rsidRPr="000421A3">
        <w:rPr>
          <w:rFonts w:ascii="Times New Roman" w:eastAsia="Times New Roman" w:hAnsi="Times New Roman" w:cs="Times New Roman"/>
          <w:color w:val="000000"/>
          <w:spacing w:val="12"/>
          <w:w w:val="105"/>
          <w:sz w:val="24"/>
          <w:szCs w:val="24"/>
          <w:lang w:val="en-US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val="en-US"/>
        </w:rPr>
        <w:t>ADEM,</w:t>
      </w:r>
      <w:r w:rsidRPr="000421A3">
        <w:rPr>
          <w:rFonts w:ascii="Times New Roman" w:eastAsia="Times New Roman" w:hAnsi="Times New Roman" w:cs="Times New Roman"/>
          <w:color w:val="000000"/>
          <w:spacing w:val="12"/>
          <w:w w:val="105"/>
          <w:sz w:val="24"/>
          <w:szCs w:val="24"/>
          <w:lang w:val="en-US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val="en-US"/>
        </w:rPr>
        <w:t>KELLER,</w:t>
      </w:r>
      <w:r w:rsidRPr="000421A3">
        <w:rPr>
          <w:rFonts w:ascii="Times New Roman" w:eastAsia="Times New Roman" w:hAnsi="Times New Roman" w:cs="Times New Roman"/>
          <w:color w:val="000000"/>
          <w:spacing w:val="12"/>
          <w:w w:val="105"/>
          <w:sz w:val="24"/>
          <w:szCs w:val="24"/>
          <w:lang w:val="en-US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val="en-US"/>
        </w:rPr>
        <w:t>SL,</w:t>
      </w:r>
      <w:r w:rsidRPr="000421A3">
        <w:rPr>
          <w:rFonts w:ascii="Times New Roman" w:eastAsia="Times New Roman" w:hAnsi="Times New Roman" w:cs="Times New Roman"/>
          <w:color w:val="000000"/>
          <w:spacing w:val="12"/>
          <w:w w:val="105"/>
          <w:sz w:val="24"/>
          <w:szCs w:val="24"/>
          <w:lang w:val="en-US"/>
        </w:rPr>
        <w:t xml:space="preserve"> 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val="en-US"/>
        </w:rPr>
        <w:t>MTS;</w:t>
      </w:r>
    </w:p>
    <w:p w:rsidR="000421A3" w:rsidRPr="000421A3" w:rsidRDefault="000421A3" w:rsidP="00486030">
      <w:pPr>
        <w:widowControl w:val="0"/>
        <w:numPr>
          <w:ilvl w:val="2"/>
          <w:numId w:val="7"/>
        </w:numPr>
        <w:tabs>
          <w:tab w:val="left" w:pos="669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DVD-фильмы.</w:t>
      </w:r>
    </w:p>
    <w:p w:rsidR="000421A3" w:rsidRPr="000421A3" w:rsidRDefault="000421A3" w:rsidP="000421A3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421A3" w:rsidRPr="000421A3" w:rsidRDefault="000421A3" w:rsidP="000421A3">
      <w:pPr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Лаборатория </w:t>
      </w:r>
      <w:proofErr w:type="spellStart"/>
      <w:r w:rsidRPr="000421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мехатроники</w:t>
      </w:r>
      <w:proofErr w:type="spellEnd"/>
      <w:r w:rsidRPr="000421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(автоматизации производства):</w:t>
      </w:r>
    </w:p>
    <w:p w:rsidR="000421A3" w:rsidRPr="000421A3" w:rsidRDefault="000421A3" w:rsidP="0004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стенды для изучения основ автоматизации производства на базе электрических, пневматических и гидравлических приводов (не менее</w:t>
      </w:r>
      <w:proofErr w:type="gramStart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чем на 12 обучающихся) включающие:</w:t>
      </w:r>
    </w:p>
    <w:p w:rsidR="000421A3" w:rsidRPr="000421A3" w:rsidRDefault="000421A3" w:rsidP="0004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- учебные </w:t>
      </w:r>
      <w:proofErr w:type="spellStart"/>
      <w:r w:rsidRPr="000421A3">
        <w:rPr>
          <w:rFonts w:ascii="Times New Roman" w:eastAsia="Times New Roman" w:hAnsi="Times New Roman" w:cs="Times New Roman"/>
          <w:sz w:val="24"/>
          <w:szCs w:val="24"/>
        </w:rPr>
        <w:t>мехатронные</w:t>
      </w:r>
      <w:proofErr w:type="spellEnd"/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 станции, в собранном виде;</w:t>
      </w:r>
    </w:p>
    <w:p w:rsidR="000421A3" w:rsidRPr="000421A3" w:rsidRDefault="000421A3" w:rsidP="0004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   не менее 8  типов, с возможностью объединения в линию;</w:t>
      </w:r>
    </w:p>
    <w:p w:rsidR="000421A3" w:rsidRPr="000421A3" w:rsidRDefault="000421A3" w:rsidP="0004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- мобильные основания для </w:t>
      </w:r>
      <w:proofErr w:type="spellStart"/>
      <w:r w:rsidRPr="000421A3">
        <w:rPr>
          <w:rFonts w:ascii="Times New Roman" w:eastAsia="Times New Roman" w:hAnsi="Times New Roman" w:cs="Times New Roman"/>
          <w:sz w:val="24"/>
          <w:szCs w:val="24"/>
        </w:rPr>
        <w:t>мехатронных</w:t>
      </w:r>
      <w:proofErr w:type="spellEnd"/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 станций;</w:t>
      </w:r>
    </w:p>
    <w:p w:rsidR="000421A3" w:rsidRPr="000421A3" w:rsidRDefault="000421A3" w:rsidP="0004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- соединители для </w:t>
      </w:r>
      <w:proofErr w:type="spellStart"/>
      <w:r w:rsidRPr="000421A3">
        <w:rPr>
          <w:rFonts w:ascii="Times New Roman" w:eastAsia="Times New Roman" w:hAnsi="Times New Roman" w:cs="Times New Roman"/>
          <w:sz w:val="24"/>
          <w:szCs w:val="24"/>
        </w:rPr>
        <w:t>мехатронных</w:t>
      </w:r>
      <w:proofErr w:type="spellEnd"/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 станций;</w:t>
      </w:r>
    </w:p>
    <w:p w:rsidR="000421A3" w:rsidRPr="000421A3" w:rsidRDefault="000421A3" w:rsidP="0004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>- распределенная система управления станциями на основе ПЛК промышленного образца в учебном исполнении;</w:t>
      </w:r>
    </w:p>
    <w:p w:rsidR="000421A3" w:rsidRPr="000421A3" w:rsidRDefault="000421A3" w:rsidP="0004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>- малошумный лабораторный компрессор;</w:t>
      </w:r>
    </w:p>
    <w:p w:rsidR="000421A3" w:rsidRPr="000421A3" w:rsidRDefault="000421A3" w:rsidP="0004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>- система сбора данных с интерфейсом подключения к ПК;</w:t>
      </w:r>
    </w:p>
    <w:p w:rsidR="000421A3" w:rsidRPr="000421A3" w:rsidRDefault="000421A3" w:rsidP="0004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>- программное обеспечение для программирования ПЛК и HMI панелей оператора.</w:t>
      </w:r>
    </w:p>
    <w:p w:rsidR="000421A3" w:rsidRPr="000421A3" w:rsidRDefault="000421A3" w:rsidP="0004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Учебное программное обеспечение для 3D моделирования и симуляции работы </w:t>
      </w:r>
      <w:proofErr w:type="spellStart"/>
      <w:r w:rsidRPr="000421A3">
        <w:rPr>
          <w:rFonts w:ascii="Times New Roman" w:eastAsia="Times New Roman" w:hAnsi="Times New Roman" w:cs="Times New Roman"/>
          <w:sz w:val="24"/>
          <w:szCs w:val="24"/>
        </w:rPr>
        <w:t>мехатронных</w:t>
      </w:r>
      <w:proofErr w:type="spellEnd"/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 станций.</w:t>
      </w:r>
    </w:p>
    <w:p w:rsidR="000421A3" w:rsidRPr="000421A3" w:rsidRDefault="000421A3" w:rsidP="0004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>Интерактивные электронные средства обучения.</w:t>
      </w:r>
    </w:p>
    <w:p w:rsidR="000421A3" w:rsidRPr="000421A3" w:rsidRDefault="000421A3" w:rsidP="0004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>Персональный компьютер или ноутбук.</w:t>
      </w:r>
    </w:p>
    <w:p w:rsidR="000421A3" w:rsidRPr="000421A3" w:rsidRDefault="000421A3" w:rsidP="0004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Набор инструмента (отвертки, шестигранные ключи, </w:t>
      </w:r>
      <w:proofErr w:type="spellStart"/>
      <w:r w:rsidRPr="000421A3">
        <w:rPr>
          <w:rFonts w:ascii="Times New Roman" w:eastAsia="Times New Roman" w:hAnsi="Times New Roman" w:cs="Times New Roman"/>
          <w:sz w:val="24"/>
          <w:szCs w:val="24"/>
        </w:rPr>
        <w:t>мультиметр</w:t>
      </w:r>
      <w:proofErr w:type="spellEnd"/>
      <w:r w:rsidRPr="000421A3">
        <w:rPr>
          <w:rFonts w:ascii="Times New Roman" w:eastAsia="Times New Roman" w:hAnsi="Times New Roman" w:cs="Times New Roman"/>
          <w:sz w:val="24"/>
          <w:szCs w:val="24"/>
        </w:rPr>
        <w:t>, резак для пневматических шлангов).</w:t>
      </w:r>
    </w:p>
    <w:p w:rsidR="000421A3" w:rsidRPr="000421A3" w:rsidRDefault="000421A3" w:rsidP="000421A3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421A3" w:rsidRPr="000421A3" w:rsidRDefault="000421A3" w:rsidP="000421A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421A3" w:rsidRPr="000421A3" w:rsidRDefault="000421A3" w:rsidP="000421A3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>Требования к оснащению баз практик</w:t>
      </w:r>
    </w:p>
    <w:p w:rsidR="000421A3" w:rsidRPr="000421A3" w:rsidRDefault="000421A3" w:rsidP="00042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>1.Пневматические или гидравлические, или электрические приводы.</w:t>
      </w:r>
    </w:p>
    <w:p w:rsidR="000421A3" w:rsidRPr="000421A3" w:rsidRDefault="000421A3" w:rsidP="000421A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>2. Программируемые логические контроллеры (ПЛК)</w:t>
      </w:r>
    </w:p>
    <w:p w:rsidR="000421A3" w:rsidRPr="000421A3" w:rsidRDefault="000421A3" w:rsidP="00042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3.Конвейерные линии  </w:t>
      </w:r>
    </w:p>
    <w:p w:rsidR="000421A3" w:rsidRPr="000421A3" w:rsidRDefault="000421A3" w:rsidP="00042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4.Промышленные роботы (манипуляторы) </w:t>
      </w:r>
    </w:p>
    <w:p w:rsidR="000421A3" w:rsidRPr="000421A3" w:rsidRDefault="000421A3" w:rsidP="00042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5.Контрольно-измерительные приборы </w:t>
      </w:r>
    </w:p>
    <w:p w:rsidR="000421A3" w:rsidRPr="000421A3" w:rsidRDefault="000421A3" w:rsidP="00042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0421A3">
        <w:rPr>
          <w:rFonts w:ascii="Times New Roman" w:eastAsia="Times New Roman" w:hAnsi="Times New Roman" w:cs="Times New Roman"/>
          <w:sz w:val="24"/>
          <w:szCs w:val="24"/>
          <w:lang w:val="en-US"/>
        </w:rPr>
        <w:t>HMI</w:t>
      </w:r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 панел</w:t>
      </w:r>
      <w:proofErr w:type="gramStart"/>
      <w:r w:rsidRPr="000421A3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0421A3">
        <w:rPr>
          <w:rFonts w:ascii="Times New Roman" w:eastAsia="Times New Roman" w:hAnsi="Times New Roman" w:cs="Times New Roman"/>
          <w:sz w:val="24"/>
          <w:szCs w:val="24"/>
        </w:rPr>
        <w:t>панели оператора)</w:t>
      </w:r>
    </w:p>
    <w:p w:rsidR="000421A3" w:rsidRPr="000421A3" w:rsidRDefault="000421A3" w:rsidP="000421A3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421A3" w:rsidRPr="000421A3" w:rsidRDefault="000421A3" w:rsidP="000421A3">
      <w:pPr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  <w:r w:rsidRPr="000421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421A3" w:rsidRPr="000421A3" w:rsidRDefault="000421A3" w:rsidP="000421A3">
      <w:pPr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Cs/>
        </w:rPr>
        <w:t>Для реализации программы библиотечный фонд образовательной организации должен иметь  п</w:t>
      </w:r>
      <w:r w:rsidRPr="000421A3">
        <w:rPr>
          <w:rFonts w:ascii="Times New Roman" w:eastAsia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421A3" w:rsidRPr="000421A3" w:rsidRDefault="000421A3" w:rsidP="000421A3">
      <w:pPr>
        <w:outlineLvl w:val="0"/>
        <w:rPr>
          <w:rFonts w:ascii="Times New Roman" w:eastAsia="Times New Roman" w:hAnsi="Times New Roman" w:cs="Times New Roman"/>
          <w:b/>
          <w:bCs/>
          <w:color w:val="000000"/>
          <w:w w:val="9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/>
        </w:rPr>
        <w:t>3.2.1. Печатные издания</w:t>
      </w:r>
    </w:p>
    <w:p w:rsidR="000421A3" w:rsidRPr="000421A3" w:rsidRDefault="000421A3" w:rsidP="00486030">
      <w:pPr>
        <w:widowControl w:val="0"/>
        <w:numPr>
          <w:ilvl w:val="0"/>
          <w:numId w:val="8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 xml:space="preserve">Акимова Н.А., </w:t>
      </w:r>
      <w:proofErr w:type="spellStart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>Котеленец</w:t>
      </w:r>
      <w:proofErr w:type="spellEnd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 xml:space="preserve"> Н.Ф., Сентюрихин Н.И. Монтаж, техническая эксплуатация и ремонт электрического и электромеханического оборудования: учебник – М.: ОИЦ «Академия», 2013г.</w:t>
      </w:r>
    </w:p>
    <w:p w:rsidR="000421A3" w:rsidRPr="000421A3" w:rsidRDefault="000421A3" w:rsidP="00486030">
      <w:pPr>
        <w:widowControl w:val="0"/>
        <w:numPr>
          <w:ilvl w:val="0"/>
          <w:numId w:val="8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 xml:space="preserve">Быков А.В., Гаврилов В.Н., Рыжкова Л.М., Фадеев В.Я., </w:t>
      </w:r>
      <w:proofErr w:type="spellStart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>Чемпинский</w:t>
      </w:r>
      <w:proofErr w:type="spellEnd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 xml:space="preserve"> Л.А. Компьютерные чертежно-графические системы для разработки конструкторской и технологической документации в машиностроении: Учебное пособие для нач. проф. образования</w:t>
      </w:r>
      <w:proofErr w:type="gramStart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>/П</w:t>
      </w:r>
      <w:proofErr w:type="gramEnd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 xml:space="preserve">од общей редакцией </w:t>
      </w:r>
      <w:proofErr w:type="spellStart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>Чемпинского</w:t>
      </w:r>
      <w:proofErr w:type="spellEnd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 xml:space="preserve"> Л.А. - М.: Издательский центр "Академия", 2012г.</w:t>
      </w:r>
    </w:p>
    <w:p w:rsidR="000421A3" w:rsidRPr="000421A3" w:rsidRDefault="000421A3" w:rsidP="00486030">
      <w:pPr>
        <w:widowControl w:val="0"/>
        <w:numPr>
          <w:ilvl w:val="0"/>
          <w:numId w:val="8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>Технология машиностроения. Основы проектирования на ЭВМ : учеб</w:t>
      </w:r>
      <w:proofErr w:type="gramStart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proofErr w:type="gramEnd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особие / О. В. </w:t>
      </w:r>
      <w:proofErr w:type="spellStart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>Таратынов</w:t>
      </w:r>
      <w:proofErr w:type="spellEnd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 xml:space="preserve">, В. В. Клепиков, Б. М. </w:t>
      </w:r>
      <w:proofErr w:type="spellStart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>Базров</w:t>
      </w:r>
      <w:proofErr w:type="spellEnd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>. — М.</w:t>
      </w:r>
      <w:proofErr w:type="gramStart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 xml:space="preserve"> ФОРУМ, 2017. — 608 с.</w:t>
      </w:r>
    </w:p>
    <w:p w:rsidR="000421A3" w:rsidRPr="000421A3" w:rsidRDefault="000421A3" w:rsidP="00486030">
      <w:pPr>
        <w:widowControl w:val="0"/>
        <w:numPr>
          <w:ilvl w:val="0"/>
          <w:numId w:val="8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КарташовГ.Б.,ДмитриевА.В.ОсновыработынастанкахсЧПУ.</w:t>
      </w:r>
      <w:r w:rsidRPr="000421A3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–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М.:Дидактическиесистемы,2012.</w:t>
      </w:r>
    </w:p>
    <w:p w:rsidR="000421A3" w:rsidRPr="000421A3" w:rsidRDefault="000421A3" w:rsidP="00486030">
      <w:pPr>
        <w:widowControl w:val="0"/>
        <w:numPr>
          <w:ilvl w:val="0"/>
          <w:numId w:val="8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 xml:space="preserve">Клюев А.С. Монтаж средств измерений и автоматизации: справочник – М: </w:t>
      </w:r>
      <w:proofErr w:type="spellStart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>Энергоатомиздат</w:t>
      </w:r>
      <w:proofErr w:type="spellEnd"/>
      <w:r w:rsidRPr="000421A3">
        <w:rPr>
          <w:rFonts w:ascii="Times New Roman" w:eastAsia="Times New Roman" w:hAnsi="Times New Roman" w:cs="Times New Roman"/>
          <w:bCs/>
          <w:sz w:val="24"/>
          <w:szCs w:val="24"/>
        </w:rPr>
        <w:t>, 2012г.</w:t>
      </w:r>
    </w:p>
    <w:p w:rsidR="000421A3" w:rsidRPr="000421A3" w:rsidRDefault="000421A3" w:rsidP="00486030">
      <w:pPr>
        <w:widowControl w:val="0"/>
        <w:numPr>
          <w:ilvl w:val="0"/>
          <w:numId w:val="8"/>
        </w:numPr>
        <w:tabs>
          <w:tab w:val="left" w:pos="44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Шишмарёв</w:t>
      </w:r>
      <w:proofErr w:type="spellEnd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В.Ю. Автоматика. Учебник для среднего профессионального образования. – </w:t>
      </w:r>
      <w:proofErr w:type="spellStart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М.:Издательский</w:t>
      </w:r>
      <w:proofErr w:type="spellEnd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центр «Академия», 2016. -288 с.</w:t>
      </w:r>
    </w:p>
    <w:p w:rsidR="000421A3" w:rsidRPr="000421A3" w:rsidRDefault="000421A3" w:rsidP="00486030">
      <w:pPr>
        <w:widowControl w:val="0"/>
        <w:numPr>
          <w:ilvl w:val="0"/>
          <w:numId w:val="8"/>
        </w:numPr>
        <w:tabs>
          <w:tab w:val="left" w:pos="44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 машиностроения. Высокоэнергетические и комбинированные методы обработки: Учебное пособие / Аверьянова И.О., Клепиков В.В. -</w:t>
      </w:r>
      <w:proofErr w:type="spellStart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М.:Форум</w:t>
      </w:r>
      <w:proofErr w:type="spellEnd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, НИЦ ИНФРА-М, 2016. - 304 с.</w:t>
      </w:r>
    </w:p>
    <w:p w:rsidR="000421A3" w:rsidRPr="000421A3" w:rsidRDefault="000421A3" w:rsidP="00486030">
      <w:pPr>
        <w:widowControl w:val="0"/>
        <w:numPr>
          <w:ilvl w:val="0"/>
          <w:numId w:val="8"/>
        </w:numPr>
        <w:tabs>
          <w:tab w:val="left" w:pos="44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Технология машиностроения: Учебник / Клепиков В.В., Бодров А.Н., - 2-е изд. - </w:t>
      </w:r>
      <w:proofErr w:type="spellStart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М.:Форум</w:t>
      </w:r>
      <w:proofErr w:type="spellEnd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, ИНФРА-М Издательский Дом, 2016. - 864 с.</w:t>
      </w:r>
    </w:p>
    <w:p w:rsidR="000421A3" w:rsidRPr="000421A3" w:rsidRDefault="000421A3" w:rsidP="00486030">
      <w:pPr>
        <w:widowControl w:val="0"/>
        <w:numPr>
          <w:ilvl w:val="0"/>
          <w:numId w:val="8"/>
        </w:numPr>
        <w:tabs>
          <w:tab w:val="left" w:pos="44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Курсовое проектирование деталей машин: Учебное пособие/</w:t>
      </w:r>
      <w:proofErr w:type="spellStart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Чернавский</w:t>
      </w:r>
      <w:proofErr w:type="spellEnd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 А., Боков К. Н., </w:t>
      </w:r>
      <w:proofErr w:type="spellStart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Чернин</w:t>
      </w:r>
      <w:proofErr w:type="spellEnd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 М., 3-е изд., </w:t>
      </w:r>
      <w:proofErr w:type="spellStart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. и доп. - М.: НИЦ ИНФРА-М, 2016. - 414 с.</w:t>
      </w:r>
    </w:p>
    <w:p w:rsidR="000421A3" w:rsidRPr="000421A3" w:rsidRDefault="000421A3" w:rsidP="00486030">
      <w:pPr>
        <w:widowControl w:val="0"/>
        <w:numPr>
          <w:ilvl w:val="0"/>
          <w:numId w:val="8"/>
        </w:numPr>
        <w:tabs>
          <w:tab w:val="left" w:pos="44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Автоматизация производственных процессов в машиностроении : учеб</w:t>
      </w:r>
      <w:proofErr w:type="gramStart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особие / Е.Э. </w:t>
      </w:r>
      <w:proofErr w:type="spellStart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Фельдштейн</w:t>
      </w:r>
      <w:proofErr w:type="spellEnd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М.А. </w:t>
      </w:r>
      <w:proofErr w:type="spellStart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Корниевич</w:t>
      </w:r>
      <w:proofErr w:type="spellEnd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>. — Минск</w:t>
      </w:r>
      <w:proofErr w:type="gramStart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Новое знание</w:t>
      </w:r>
      <w:proofErr w:type="gramStart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 : ИНФРА-М, 2017. — 264 с.</w:t>
      </w:r>
    </w:p>
    <w:p w:rsidR="000421A3" w:rsidRPr="000421A3" w:rsidRDefault="000421A3" w:rsidP="000421A3">
      <w:pPr>
        <w:widowControl w:val="0"/>
        <w:tabs>
          <w:tab w:val="left" w:pos="44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1A3" w:rsidRPr="000421A3" w:rsidRDefault="000421A3" w:rsidP="000421A3">
      <w:pPr>
        <w:tabs>
          <w:tab w:val="left" w:pos="1139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0421A3" w:rsidRPr="000421A3" w:rsidRDefault="000421A3" w:rsidP="000421A3">
      <w:pPr>
        <w:outlineLvl w:val="0"/>
        <w:rPr>
          <w:rFonts w:ascii="Times New Roman" w:eastAsia="Times New Roman" w:hAnsi="Times New Roman" w:cs="Times New Roman"/>
          <w:b/>
        </w:rPr>
      </w:pPr>
      <w:r w:rsidRPr="000421A3">
        <w:rPr>
          <w:rFonts w:ascii="Times New Roman" w:eastAsia="Times New Roman" w:hAnsi="Times New Roman" w:cs="Times New Roman"/>
          <w:b/>
        </w:rPr>
        <w:t>3.2.2. Электронные издания (электронные ресурсы)</w:t>
      </w:r>
    </w:p>
    <w:p w:rsidR="000421A3" w:rsidRPr="000421A3" w:rsidRDefault="000421A3" w:rsidP="000421A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1.Надёжностьсистемавтоматизации</w:t>
      </w:r>
      <w:proofErr w:type="gramStart"/>
      <w:r w:rsidRPr="000421A3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:к</w:t>
      </w:r>
      <w:proofErr w:type="gramEnd"/>
      <w:r w:rsidRPr="000421A3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онспектлекций[Электронныйресурс].–Режимдо</w:t>
      </w:r>
      <w:r w:rsidRPr="000421A3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сту</w:t>
      </w:r>
      <w:r w:rsidRPr="000421A3">
        <w:rPr>
          <w:rFonts w:ascii="Times New Roman" w:eastAsia="Times New Roman" w:hAnsi="Times New Roman" w:cs="Times New Roman"/>
          <w:color w:val="000000"/>
          <w:spacing w:val="-3"/>
          <w:w w:val="105"/>
          <w:sz w:val="24"/>
          <w:szCs w:val="24"/>
        </w:rPr>
        <w:t>п</w:t>
      </w:r>
      <w:r w:rsidRPr="000421A3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а</w:t>
      </w:r>
      <w:r w:rsidRPr="000421A3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: </w:t>
      </w:r>
      <w:hyperlink r:id="rId8" w:history="1">
        <w:r w:rsidRPr="000421A3">
          <w:rPr>
            <w:rFonts w:ascii="Times New Roman" w:eastAsia="Times New Roman" w:hAnsi="Times New Roman" w:cs="Times New Roman"/>
            <w:color w:val="000000"/>
            <w:spacing w:val="-3"/>
            <w:w w:val="105"/>
            <w:sz w:val="24"/>
          </w:rPr>
          <w:t>http://gendocs.ru/v37929/лекции_автом</w:t>
        </w:r>
        <w:r w:rsidRPr="000421A3">
          <w:rPr>
            <w:rFonts w:ascii="Times New Roman" w:eastAsia="Times New Roman" w:hAnsi="Times New Roman" w:cs="Times New Roman"/>
            <w:color w:val="000000"/>
            <w:spacing w:val="-2"/>
            <w:w w:val="105"/>
            <w:sz w:val="24"/>
          </w:rPr>
          <w:t>а</w:t>
        </w:r>
        <w:r w:rsidRPr="000421A3">
          <w:rPr>
            <w:rFonts w:ascii="Times New Roman" w:eastAsia="Times New Roman" w:hAnsi="Times New Roman" w:cs="Times New Roman"/>
            <w:color w:val="000000"/>
            <w:spacing w:val="-3"/>
            <w:w w:val="105"/>
            <w:sz w:val="24"/>
          </w:rPr>
          <w:t>тизация_технологических_</w:t>
        </w:r>
        <w:r w:rsidRPr="000421A3">
          <w:rPr>
            <w:rFonts w:ascii="Times New Roman" w:eastAsia="Times New Roman" w:hAnsi="Times New Roman" w:cs="Times New Roman"/>
            <w:color w:val="000000"/>
            <w:spacing w:val="-2"/>
            <w:w w:val="105"/>
            <w:sz w:val="24"/>
          </w:rPr>
          <w:t>п</w:t>
        </w:r>
        <w:r w:rsidRPr="000421A3">
          <w:rPr>
            <w:rFonts w:ascii="Times New Roman" w:eastAsia="Times New Roman" w:hAnsi="Times New Roman" w:cs="Times New Roman"/>
            <w:color w:val="000000"/>
            <w:spacing w:val="-3"/>
            <w:w w:val="105"/>
            <w:sz w:val="24"/>
          </w:rPr>
          <w:t>роцессов_и</w:t>
        </w:r>
        <w:r w:rsidRPr="000421A3">
          <w:rPr>
            <w:rFonts w:ascii="Times New Roman" w:eastAsia="Times New Roman" w:hAnsi="Times New Roman" w:cs="Times New Roman"/>
            <w:color w:val="000000"/>
            <w:w w:val="105"/>
            <w:sz w:val="24"/>
          </w:rPr>
          <w:t xml:space="preserve">_ </w:t>
        </w:r>
      </w:hyperlink>
      <w:r w:rsidRPr="000421A3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п</w:t>
      </w:r>
      <w:r w:rsidRPr="000421A3">
        <w:rPr>
          <w:rFonts w:ascii="Times New Roman" w:eastAsia="Times New Roman" w:hAnsi="Times New Roman" w:cs="Times New Roman"/>
          <w:color w:val="000000"/>
          <w:spacing w:val="-3"/>
          <w:w w:val="105"/>
          <w:sz w:val="24"/>
          <w:szCs w:val="24"/>
        </w:rPr>
        <w:t>ро-</w:t>
      </w:r>
      <w:proofErr w:type="spellStart"/>
      <w:r w:rsidRPr="000421A3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изводств</w:t>
      </w:r>
      <w:proofErr w:type="spellEnd"/>
    </w:p>
    <w:p w:rsidR="000421A3" w:rsidRPr="000421A3" w:rsidRDefault="000421A3" w:rsidP="000421A3">
      <w:pPr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sz w:val="24"/>
          <w:szCs w:val="24"/>
        </w:rPr>
        <w:lastRenderedPageBreak/>
        <w:t>2. Проектирование систем автоматизации технологических процессов: Справочное пособие/</w:t>
      </w:r>
      <w:proofErr w:type="spellStart"/>
      <w:r w:rsidRPr="000421A3">
        <w:rPr>
          <w:rFonts w:ascii="Times New Roman" w:eastAsia="Times New Roman" w:hAnsi="Times New Roman" w:cs="Times New Roman"/>
          <w:sz w:val="24"/>
          <w:szCs w:val="24"/>
        </w:rPr>
        <w:t>А.С.Клюев</w:t>
      </w:r>
      <w:proofErr w:type="spellEnd"/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421A3">
        <w:rPr>
          <w:rFonts w:ascii="Times New Roman" w:eastAsia="Times New Roman" w:hAnsi="Times New Roman" w:cs="Times New Roman"/>
          <w:sz w:val="24"/>
          <w:szCs w:val="24"/>
        </w:rPr>
        <w:t>Б.В.Глазов</w:t>
      </w:r>
      <w:proofErr w:type="spellEnd"/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421A3">
        <w:rPr>
          <w:rFonts w:ascii="Times New Roman" w:eastAsia="Times New Roman" w:hAnsi="Times New Roman" w:cs="Times New Roman"/>
          <w:sz w:val="24"/>
          <w:szCs w:val="24"/>
        </w:rPr>
        <w:t>А.Х.Дубровский</w:t>
      </w:r>
      <w:proofErr w:type="spellEnd"/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421A3">
        <w:rPr>
          <w:rFonts w:ascii="Times New Roman" w:eastAsia="Times New Roman" w:hAnsi="Times New Roman" w:cs="Times New Roman"/>
          <w:sz w:val="24"/>
          <w:szCs w:val="24"/>
        </w:rPr>
        <w:t>А.А.Клюев</w:t>
      </w:r>
      <w:proofErr w:type="spellEnd"/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421A3">
        <w:rPr>
          <w:rFonts w:ascii="Times New Roman" w:eastAsia="Times New Roman" w:hAnsi="Times New Roman" w:cs="Times New Roman"/>
          <w:sz w:val="24"/>
          <w:szCs w:val="24"/>
        </w:rPr>
        <w:t>Энергоатомиздат</w:t>
      </w:r>
      <w:proofErr w:type="spellEnd"/>
      <w:r w:rsidRPr="000421A3">
        <w:rPr>
          <w:rFonts w:ascii="Times New Roman" w:eastAsia="Times New Roman" w:hAnsi="Times New Roman" w:cs="Times New Roman"/>
          <w:sz w:val="24"/>
          <w:szCs w:val="24"/>
        </w:rPr>
        <w:t xml:space="preserve">, 2013.   </w:t>
      </w:r>
    </w:p>
    <w:p w:rsidR="000421A3" w:rsidRPr="000421A3" w:rsidRDefault="000421A3" w:rsidP="000421A3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421A3" w:rsidRPr="000421A3" w:rsidRDefault="000421A3" w:rsidP="000421A3">
      <w:pPr>
        <w:jc w:val="center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21A3">
        <w:rPr>
          <w:rFonts w:ascii="Times New Roman" w:eastAsia="Times New Roman" w:hAnsi="Times New Roman" w:cs="Times New Roman"/>
          <w:b/>
          <w:i/>
        </w:rPr>
        <w:t>4. КОНТРОЛЬ И ОЦЕНКА РЕЗУЛЬТАТОВ ОСВОЕНИЯ ПРОФЕССИОНАЛЬНОГО МОДУЛЯ</w:t>
      </w:r>
    </w:p>
    <w:tbl>
      <w:tblPr>
        <w:tblW w:w="0" w:type="auto"/>
        <w:tblInd w:w="-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8"/>
        <w:gridCol w:w="5481"/>
        <w:gridCol w:w="2009"/>
        <w:gridCol w:w="26"/>
      </w:tblGrid>
      <w:tr w:rsidR="000421A3" w:rsidRPr="000421A3" w:rsidTr="000421A3">
        <w:tc>
          <w:tcPr>
            <w:tcW w:w="2428" w:type="dxa"/>
            <w:hideMark/>
          </w:tcPr>
          <w:p w:rsidR="000421A3" w:rsidRPr="000421A3" w:rsidRDefault="000421A3" w:rsidP="000421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481" w:type="dxa"/>
          </w:tcPr>
          <w:p w:rsidR="000421A3" w:rsidRPr="000421A3" w:rsidRDefault="000421A3" w:rsidP="000421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421A3" w:rsidRPr="000421A3" w:rsidRDefault="000421A3" w:rsidP="000421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Критерии оценки</w:t>
            </w:r>
          </w:p>
        </w:tc>
        <w:tc>
          <w:tcPr>
            <w:tcW w:w="2035" w:type="dxa"/>
            <w:gridSpan w:val="2"/>
          </w:tcPr>
          <w:p w:rsidR="000421A3" w:rsidRPr="000421A3" w:rsidRDefault="000421A3" w:rsidP="000421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421A3" w:rsidRPr="000421A3" w:rsidRDefault="000421A3" w:rsidP="000421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>Методы оценки</w:t>
            </w:r>
          </w:p>
        </w:tc>
      </w:tr>
      <w:tr w:rsidR="000421A3" w:rsidRPr="000421A3" w:rsidTr="000421A3">
        <w:tc>
          <w:tcPr>
            <w:tcW w:w="2428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ПК 2.1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существлять техническое обслуживание компонентов и модулей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 в соответствии с технической документацией</w:t>
            </w:r>
          </w:p>
        </w:tc>
        <w:tc>
          <w:tcPr>
            <w:tcW w:w="5481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Практический опыт: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работы по техническому обслуживанию и ремонту гидравлических и пневматических устройств и систем,  электрического и электромеханического оборудования.</w:t>
            </w:r>
          </w:p>
        </w:tc>
        <w:tc>
          <w:tcPr>
            <w:tcW w:w="2035" w:type="dxa"/>
            <w:gridSpan w:val="2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0421A3" w:rsidRPr="000421A3" w:rsidTr="000421A3"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81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обеспечивать безопасность работ при ремонте, техническом обслуживании, контроле и испытаниях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технологии бережливого производства при организации и выполнении работ по ремонту, техническому обслуживанию, контролю и испытаниям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выбор эксплуатационно-смазочных материалов при обслуживании оборудования;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технический контроль качества технического обслуживания;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заполнять маршрутно-технологическую документацию на обслуживание отраслевого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2035" w:type="dxa"/>
            <w:gridSpan w:val="2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</w:tr>
      <w:tr w:rsidR="000421A3" w:rsidRPr="000421A3" w:rsidTr="000421A3"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81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техники безопасности при проведении работ по ремонту, техническому обслуживанию, контролю и испытаниям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концепцию бережливого производства;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классификацию и виды отказов оборудования; 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алгоритмы поиска неисправностей;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понятие, цель и виды технического обслуживания; 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технологическую последовательность разборки, ремонта и сборки узлов и механизмов</w:t>
            </w:r>
            <w:r w:rsidRPr="000421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систем.</w:t>
            </w:r>
          </w:p>
        </w:tc>
        <w:tc>
          <w:tcPr>
            <w:tcW w:w="2035" w:type="dxa"/>
            <w:gridSpan w:val="2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</w:tc>
      </w:tr>
      <w:tr w:rsidR="000421A3" w:rsidRPr="000421A3" w:rsidTr="000421A3">
        <w:trPr>
          <w:trHeight w:val="172"/>
        </w:trPr>
        <w:tc>
          <w:tcPr>
            <w:tcW w:w="2428" w:type="dxa"/>
            <w:vMerge w:val="restart"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</w:rPr>
              <w:t xml:space="preserve">ПК 2.2. Диагностировать неисправности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</w:rPr>
              <w:t xml:space="preserve"> систем с использованием алгоритмов поиска и устранения неисправностей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81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Практический опыт: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обнаруживать неисправную  работу оборудования и принимать меры для устранения и предупреждения отказов и аварий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систем</w:t>
            </w:r>
          </w:p>
        </w:tc>
        <w:tc>
          <w:tcPr>
            <w:tcW w:w="2035" w:type="dxa"/>
            <w:gridSpan w:val="2"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Практическая работа 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330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81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Умения: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разрабатывать мероприятия по устранению причин отказов и обнаружению дефектов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применять соответствующие методики контроля, испытаний и диагностики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обнаруживать неисправности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производить диагностику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 и определение его ресурсов;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оформлять документацию по результатам диагностики и ремонта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2035" w:type="dxa"/>
            <w:gridSpan w:val="2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Лабораторная работа</w:t>
            </w:r>
          </w:p>
        </w:tc>
      </w:tr>
      <w:tr w:rsidR="000421A3" w:rsidRPr="000421A3" w:rsidTr="000421A3">
        <w:trPr>
          <w:trHeight w:val="273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81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Знания: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классификацию и виды отказов оборудования; 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алгоритмы поиска неисправностей;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методы контроля и испытаний, методику их проведения и сопроводительную документацию;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стандарты, положения, методические и другие нормативные материалы по аттестации, испытаниям, эксплуатации и ремонту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понятие, цель и функции технической диагностики;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диагностирования, неразрушающие методы контроля;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понятие, цель и виды технического обслуживания; 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физические принципы работы, конструкцию, технические характеристики, области применения, правила эксплуатации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проведения стандартных и сертифицированных испытаний;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повышения долговечности</w:t>
            </w:r>
            <w:r w:rsidRPr="000421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оборудования.</w:t>
            </w:r>
          </w:p>
        </w:tc>
        <w:tc>
          <w:tcPr>
            <w:tcW w:w="2035" w:type="dxa"/>
            <w:gridSpan w:val="2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</w:tc>
      </w:tr>
      <w:tr w:rsidR="000421A3" w:rsidRPr="000421A3" w:rsidTr="000421A3">
        <w:trPr>
          <w:trHeight w:val="202"/>
        </w:trPr>
        <w:tc>
          <w:tcPr>
            <w:tcW w:w="2428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2.3. Производить замену и ремонт компонентов и модулей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 в соответствии с технической документацией</w:t>
            </w:r>
          </w:p>
        </w:tc>
        <w:tc>
          <w:tcPr>
            <w:tcW w:w="5481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Практический опыт: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работы  по устранению недостатков, выявленных в процессе эксплуатации оборудования.</w:t>
            </w:r>
          </w:p>
        </w:tc>
        <w:tc>
          <w:tcPr>
            <w:tcW w:w="2035" w:type="dxa"/>
            <w:gridSpan w:val="2"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Практическая работа 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421A3" w:rsidRPr="000421A3" w:rsidTr="000421A3">
        <w:trPr>
          <w:trHeight w:val="300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81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технологические процессы восстановления деталей;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производить разборку и сборку гидравлических, пневматических, электромеханических устройств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2035" w:type="dxa"/>
            <w:gridSpan w:val="2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Лабораторная работа</w:t>
            </w:r>
          </w:p>
        </w:tc>
      </w:tr>
      <w:tr w:rsidR="000421A3" w:rsidRPr="000421A3" w:rsidTr="000421A3">
        <w:trPr>
          <w:trHeight w:val="330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81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технологические процессы ремонта и восстановления деталей и оборудования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технологическую последовательность разборки, ремонта и сборки узлов и механизмов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2035" w:type="dxa"/>
            <w:gridSpan w:val="2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</w:tc>
      </w:tr>
      <w:tr w:rsidR="000421A3" w:rsidRPr="000421A3" w:rsidTr="000421A3">
        <w:trPr>
          <w:gridAfter w:val="1"/>
          <w:wAfter w:w="26" w:type="dxa"/>
          <w:trHeight w:val="517"/>
        </w:trPr>
        <w:tc>
          <w:tcPr>
            <w:tcW w:w="2428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01. Выбирать способы решения задач профессиональной </w:t>
            </w: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деятельности, применительно к различным контекстам</w:t>
            </w:r>
          </w:p>
        </w:tc>
        <w:tc>
          <w:tcPr>
            <w:tcW w:w="5481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Умения: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анализировать задачу и/или проблему и выделять </w:t>
            </w: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её составные части; определять этапы решения задачи;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реализовать составленный план;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009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lastRenderedPageBreak/>
              <w:t>Практические занятия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Ситуационные задания</w:t>
            </w:r>
          </w:p>
        </w:tc>
      </w:tr>
      <w:tr w:rsidR="000421A3" w:rsidRPr="000421A3" w:rsidTr="000421A3">
        <w:trPr>
          <w:gridAfter w:val="1"/>
          <w:wAfter w:w="26" w:type="dxa"/>
          <w:trHeight w:val="517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09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0421A3" w:rsidRPr="000421A3" w:rsidTr="000421A3">
        <w:trPr>
          <w:gridAfter w:val="1"/>
          <w:wAfter w:w="26" w:type="dxa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Знания</w:t>
            </w:r>
            <w:r w:rsidRPr="000421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0421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профессиональной и смежных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областях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 методы работы в профессиональной и смежных сферах;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структуру плана для решения задач; порядок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009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Тестирование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Собеседование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Экзамен</w:t>
            </w:r>
          </w:p>
        </w:tc>
      </w:tr>
      <w:tr w:rsidR="000421A3" w:rsidRPr="000421A3" w:rsidTr="000421A3">
        <w:trPr>
          <w:gridAfter w:val="1"/>
          <w:wAfter w:w="26" w:type="dxa"/>
          <w:trHeight w:val="517"/>
        </w:trPr>
        <w:tc>
          <w:tcPr>
            <w:tcW w:w="2428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481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Умения: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определять задачи поиска информации; определять необходимые источники информации;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планировать процесс поиска;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структурировать получаемую информацию;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выделять наиболее </w:t>
            </w:r>
            <w:proofErr w:type="gramStart"/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значимое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 перечне информации;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2009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Практические занятия</w:t>
            </w:r>
          </w:p>
        </w:tc>
      </w:tr>
      <w:tr w:rsidR="000421A3" w:rsidRPr="000421A3" w:rsidTr="000421A3">
        <w:trPr>
          <w:gridAfter w:val="1"/>
          <w:wAfter w:w="26" w:type="dxa"/>
          <w:trHeight w:val="517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09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0421A3" w:rsidRPr="000421A3" w:rsidTr="000421A3">
        <w:trPr>
          <w:gridAfter w:val="1"/>
          <w:wAfter w:w="26" w:type="dxa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Знания: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формат оформления результатов поиска информации</w:t>
            </w:r>
          </w:p>
        </w:tc>
        <w:tc>
          <w:tcPr>
            <w:tcW w:w="2009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Тестирование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Собеседование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Экзамен</w:t>
            </w:r>
          </w:p>
        </w:tc>
      </w:tr>
      <w:tr w:rsidR="000421A3" w:rsidRPr="000421A3" w:rsidTr="000421A3">
        <w:trPr>
          <w:gridAfter w:val="1"/>
          <w:wAfter w:w="26" w:type="dxa"/>
          <w:trHeight w:val="517"/>
        </w:trPr>
        <w:tc>
          <w:tcPr>
            <w:tcW w:w="2428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развитие.</w:t>
            </w:r>
          </w:p>
        </w:tc>
        <w:tc>
          <w:tcPr>
            <w:tcW w:w="5481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Умения: 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2009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Практические занятия</w:t>
            </w:r>
          </w:p>
        </w:tc>
      </w:tr>
      <w:tr w:rsidR="000421A3" w:rsidRPr="000421A3" w:rsidTr="000421A3">
        <w:trPr>
          <w:gridAfter w:val="1"/>
          <w:wAfter w:w="26" w:type="dxa"/>
          <w:trHeight w:val="517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09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0421A3" w:rsidRPr="000421A3" w:rsidTr="000421A3">
        <w:trPr>
          <w:gridAfter w:val="1"/>
          <w:wAfter w:w="26" w:type="dxa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Знания: 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  <w:tc>
          <w:tcPr>
            <w:tcW w:w="2009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Тестирование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Собеседование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Экзамен</w:t>
            </w:r>
          </w:p>
        </w:tc>
      </w:tr>
      <w:tr w:rsidR="000421A3" w:rsidRPr="000421A3" w:rsidTr="000421A3">
        <w:trPr>
          <w:gridAfter w:val="1"/>
          <w:wAfter w:w="26" w:type="dxa"/>
          <w:trHeight w:val="517"/>
        </w:trPr>
        <w:tc>
          <w:tcPr>
            <w:tcW w:w="2428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481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Умения</w:t>
            </w:r>
            <w:r w:rsidRPr="000421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организовывать работу коллектива и команды; </w:t>
            </w:r>
            <w:proofErr w:type="spellStart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взаимодействоватьс</w:t>
            </w:r>
            <w:proofErr w:type="spellEnd"/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коллегами, руководством, клиентами</w:t>
            </w:r>
          </w:p>
        </w:tc>
        <w:tc>
          <w:tcPr>
            <w:tcW w:w="2009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Практические занятия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Деловая игра</w:t>
            </w:r>
          </w:p>
        </w:tc>
      </w:tr>
      <w:tr w:rsidR="000421A3" w:rsidRPr="000421A3" w:rsidTr="000421A3">
        <w:trPr>
          <w:gridAfter w:val="1"/>
          <w:wAfter w:w="26" w:type="dxa"/>
          <w:trHeight w:val="517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09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0421A3" w:rsidRPr="000421A3" w:rsidTr="000421A3">
        <w:trPr>
          <w:gridAfter w:val="1"/>
          <w:wAfter w:w="26" w:type="dxa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Знания: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психология коллектива; психология личности; основы проектной деятельности</w:t>
            </w:r>
          </w:p>
        </w:tc>
        <w:tc>
          <w:tcPr>
            <w:tcW w:w="2009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Тестирование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Собеседование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Экзамен</w:t>
            </w:r>
          </w:p>
        </w:tc>
      </w:tr>
      <w:tr w:rsidR="000421A3" w:rsidRPr="000421A3" w:rsidTr="000421A3">
        <w:trPr>
          <w:gridAfter w:val="1"/>
          <w:wAfter w:w="26" w:type="dxa"/>
          <w:trHeight w:val="517"/>
        </w:trPr>
        <w:tc>
          <w:tcPr>
            <w:tcW w:w="2428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481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Умения: 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излагать свои мысли на государственном языке; оформлять документы.</w:t>
            </w:r>
          </w:p>
        </w:tc>
        <w:tc>
          <w:tcPr>
            <w:tcW w:w="2009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Практические занятия</w:t>
            </w:r>
          </w:p>
        </w:tc>
      </w:tr>
      <w:tr w:rsidR="000421A3" w:rsidRPr="000421A3" w:rsidTr="000421A3">
        <w:trPr>
          <w:gridAfter w:val="1"/>
          <w:wAfter w:w="26" w:type="dxa"/>
          <w:trHeight w:val="517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09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0421A3" w:rsidRPr="000421A3" w:rsidTr="000421A3">
        <w:trPr>
          <w:gridAfter w:val="1"/>
          <w:wAfter w:w="26" w:type="dxa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Знания: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документов.</w:t>
            </w:r>
          </w:p>
        </w:tc>
        <w:tc>
          <w:tcPr>
            <w:tcW w:w="2009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Тестирование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Собеседование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Экзамен</w:t>
            </w:r>
          </w:p>
        </w:tc>
      </w:tr>
      <w:tr w:rsidR="000421A3" w:rsidRPr="000421A3" w:rsidTr="000421A3">
        <w:trPr>
          <w:gridAfter w:val="1"/>
          <w:wAfter w:w="26" w:type="dxa"/>
          <w:trHeight w:val="517"/>
        </w:trPr>
        <w:tc>
          <w:tcPr>
            <w:tcW w:w="2428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42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5481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Умения: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деятельности; кратко обосновывать и объяснить свои действия (текущие и планируемые);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009" w:type="dxa"/>
            <w:vMerge w:val="restart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Практические занятия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Деловая игра</w:t>
            </w:r>
          </w:p>
        </w:tc>
      </w:tr>
      <w:tr w:rsidR="000421A3" w:rsidRPr="000421A3" w:rsidTr="000421A3">
        <w:trPr>
          <w:gridAfter w:val="1"/>
          <w:wAfter w:w="26" w:type="dxa"/>
          <w:trHeight w:val="517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09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0421A3" w:rsidRPr="000421A3" w:rsidTr="000421A3">
        <w:trPr>
          <w:gridAfter w:val="1"/>
          <w:wAfter w:w="26" w:type="dxa"/>
        </w:trPr>
        <w:tc>
          <w:tcPr>
            <w:tcW w:w="2428" w:type="dxa"/>
            <w:vMerge/>
            <w:vAlign w:val="center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Знания: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21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особенности произношения; правила чтения текстов профессиональной направленности</w:t>
            </w:r>
          </w:p>
        </w:tc>
        <w:tc>
          <w:tcPr>
            <w:tcW w:w="2009" w:type="dxa"/>
            <w:hideMark/>
          </w:tcPr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Тестирование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Собеседование</w:t>
            </w:r>
          </w:p>
          <w:p w:rsidR="000421A3" w:rsidRPr="000421A3" w:rsidRDefault="000421A3" w:rsidP="000421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421A3">
              <w:rPr>
                <w:rFonts w:ascii="Times New Roman" w:eastAsia="Times New Roman" w:hAnsi="Times New Roman" w:cs="Times New Roman"/>
                <w:i/>
              </w:rPr>
              <w:t>Экзамен</w:t>
            </w:r>
          </w:p>
        </w:tc>
      </w:tr>
    </w:tbl>
    <w:p w:rsidR="000421A3" w:rsidRPr="000421A3" w:rsidRDefault="000421A3" w:rsidP="000421A3">
      <w:pPr>
        <w:spacing w:after="0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21A3" w:rsidRPr="000421A3" w:rsidRDefault="000421A3" w:rsidP="000421A3">
      <w:pPr>
        <w:rPr>
          <w:rFonts w:ascii="Times New Roman" w:hAnsi="Times New Roman" w:cs="Times New Roman"/>
          <w:sz w:val="24"/>
          <w:szCs w:val="24"/>
        </w:rPr>
      </w:pPr>
    </w:p>
    <w:sectPr w:rsidR="000421A3" w:rsidRPr="000421A3" w:rsidSect="0048603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1A3" w:rsidRDefault="000421A3" w:rsidP="000421A3">
      <w:pPr>
        <w:spacing w:after="0" w:line="240" w:lineRule="auto"/>
      </w:pPr>
      <w:r>
        <w:separator/>
      </w:r>
    </w:p>
  </w:endnote>
  <w:endnote w:type="continuationSeparator" w:id="0">
    <w:p w:rsidR="000421A3" w:rsidRDefault="000421A3" w:rsidP="00042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?Ўю¬і?¬р?¬Я?¬р|?¬р?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1A3" w:rsidRDefault="000421A3" w:rsidP="000421A3">
      <w:pPr>
        <w:spacing w:after="0" w:line="240" w:lineRule="auto"/>
      </w:pPr>
      <w:r>
        <w:separator/>
      </w:r>
    </w:p>
  </w:footnote>
  <w:footnote w:type="continuationSeparator" w:id="0">
    <w:p w:rsidR="000421A3" w:rsidRDefault="000421A3" w:rsidP="000421A3">
      <w:pPr>
        <w:spacing w:after="0" w:line="240" w:lineRule="auto"/>
      </w:pPr>
      <w:r>
        <w:continuationSeparator/>
      </w:r>
    </w:p>
  </w:footnote>
  <w:footnote w:id="1">
    <w:p w:rsidR="000421A3" w:rsidRDefault="000421A3" w:rsidP="000421A3">
      <w:pPr>
        <w:pStyle w:val="aa"/>
        <w:spacing w:line="200" w:lineRule="exact"/>
        <w:jc w:val="both"/>
        <w:rPr>
          <w:i/>
          <w:lang w:val="ru-RU" w:eastAsia="x-none"/>
        </w:rPr>
      </w:pPr>
      <w:r>
        <w:rPr>
          <w:i/>
          <w:lang w:val="ru-RU" w:eastAsia="x-none"/>
        </w:rPr>
        <w:t xml:space="preserve">* Колонка указывается только для программы подготовки специалистов среднего звена </w:t>
      </w:r>
    </w:p>
    <w:p w:rsidR="000421A3" w:rsidRPr="000421A3" w:rsidRDefault="000421A3" w:rsidP="000421A3">
      <w:pPr>
        <w:pStyle w:val="aa"/>
        <w:spacing w:line="200" w:lineRule="exact"/>
        <w:jc w:val="both"/>
        <w:rPr>
          <w:lang w:val="ru-RU"/>
        </w:rPr>
      </w:pPr>
      <w:r>
        <w:rPr>
          <w:i/>
          <w:lang w:val="ru-RU" w:eastAsia="x-none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</w:t>
      </w:r>
      <w:r>
        <w:rPr>
          <w:i/>
          <w:lang w:val="ru-RU" w:eastAsia="x-none"/>
        </w:rPr>
        <w:t>у</w:t>
      </w:r>
      <w:r>
        <w:rPr>
          <w:i/>
          <w:lang w:val="ru-RU" w:eastAsia="x-none"/>
        </w:rPr>
        <w:t>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</w:t>
      </w:r>
      <w:r>
        <w:rPr>
          <w:i/>
          <w:lang w:val="ru-RU" w:eastAsia="x-none"/>
        </w:rPr>
        <w:t>а</w:t>
      </w:r>
      <w:r>
        <w:rPr>
          <w:i/>
          <w:lang w:val="ru-RU" w:eastAsia="x-none"/>
        </w:rPr>
        <w:t>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34C83"/>
    <w:multiLevelType w:val="hybridMultilevel"/>
    <w:tmpl w:val="176C0B48"/>
    <w:lvl w:ilvl="0" w:tplc="0504BE1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5C0608D"/>
    <w:multiLevelType w:val="hybridMultilevel"/>
    <w:tmpl w:val="A066E182"/>
    <w:lvl w:ilvl="0" w:tplc="E14A6D7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  <w:i w:val="0"/>
        <w:color w:val="000000"/>
        <w:w w:val="105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74A0168"/>
    <w:multiLevelType w:val="hybridMultilevel"/>
    <w:tmpl w:val="74F8E7A4"/>
    <w:lvl w:ilvl="0" w:tplc="0F94FD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w w:val="105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B7D1825"/>
    <w:multiLevelType w:val="hybridMultilevel"/>
    <w:tmpl w:val="DA9EA22C"/>
    <w:lvl w:ilvl="0" w:tplc="116CC9B6">
      <w:start w:val="1"/>
      <w:numFmt w:val="decimal"/>
      <w:lvlText w:val="%1."/>
      <w:lvlJc w:val="left"/>
      <w:pPr>
        <w:ind w:hanging="341"/>
      </w:pPr>
      <w:rPr>
        <w:rFonts w:ascii="Times New Roman" w:eastAsia="Times New Roman" w:hAnsi="Times New Roman" w:cs="Times New Roman" w:hint="default"/>
        <w:color w:val="231F20"/>
        <w:w w:val="102"/>
        <w:sz w:val="24"/>
        <w:szCs w:val="24"/>
      </w:rPr>
    </w:lvl>
    <w:lvl w:ilvl="1" w:tplc="CFA43F56">
      <w:start w:val="1"/>
      <w:numFmt w:val="bullet"/>
      <w:lvlText w:val="•"/>
      <w:lvlJc w:val="left"/>
    </w:lvl>
    <w:lvl w:ilvl="2" w:tplc="2840A684">
      <w:start w:val="1"/>
      <w:numFmt w:val="bullet"/>
      <w:lvlText w:val="•"/>
      <w:lvlJc w:val="left"/>
    </w:lvl>
    <w:lvl w:ilvl="3" w:tplc="BAC6CADA">
      <w:start w:val="1"/>
      <w:numFmt w:val="bullet"/>
      <w:lvlText w:val="•"/>
      <w:lvlJc w:val="left"/>
    </w:lvl>
    <w:lvl w:ilvl="4" w:tplc="AB2C59A6">
      <w:start w:val="1"/>
      <w:numFmt w:val="bullet"/>
      <w:lvlText w:val="•"/>
      <w:lvlJc w:val="left"/>
    </w:lvl>
    <w:lvl w:ilvl="5" w:tplc="986E3A28">
      <w:start w:val="1"/>
      <w:numFmt w:val="bullet"/>
      <w:lvlText w:val="•"/>
      <w:lvlJc w:val="left"/>
    </w:lvl>
    <w:lvl w:ilvl="6" w:tplc="8BAE0432">
      <w:start w:val="1"/>
      <w:numFmt w:val="bullet"/>
      <w:lvlText w:val="•"/>
      <w:lvlJc w:val="left"/>
    </w:lvl>
    <w:lvl w:ilvl="7" w:tplc="5B985F1A">
      <w:start w:val="1"/>
      <w:numFmt w:val="bullet"/>
      <w:lvlText w:val="•"/>
      <w:lvlJc w:val="left"/>
    </w:lvl>
    <w:lvl w:ilvl="8" w:tplc="C1F0B48C">
      <w:start w:val="1"/>
      <w:numFmt w:val="bullet"/>
      <w:lvlText w:val="•"/>
      <w:lvlJc w:val="left"/>
    </w:lvl>
  </w:abstractNum>
  <w:abstractNum w:abstractNumId="4">
    <w:nsid w:val="4DAF065E"/>
    <w:multiLevelType w:val="hybridMultilevel"/>
    <w:tmpl w:val="DEF4BF04"/>
    <w:lvl w:ilvl="0" w:tplc="8BE424BA">
      <w:start w:val="1"/>
      <w:numFmt w:val="decimal"/>
      <w:lvlText w:val="%1."/>
      <w:lvlJc w:val="left"/>
      <w:pPr>
        <w:ind w:hanging="397"/>
      </w:pPr>
      <w:rPr>
        <w:rFonts w:ascii="Times New Roman" w:eastAsia="Times New Roman" w:hAnsi="Times New Roman" w:cs="Times New Roman" w:hint="default"/>
        <w:color w:val="231F20"/>
        <w:w w:val="102"/>
        <w:sz w:val="22"/>
        <w:szCs w:val="22"/>
      </w:rPr>
    </w:lvl>
    <w:lvl w:ilvl="1" w:tplc="548A8796">
      <w:start w:val="1"/>
      <w:numFmt w:val="bullet"/>
      <w:lvlText w:val="•"/>
      <w:lvlJc w:val="left"/>
    </w:lvl>
    <w:lvl w:ilvl="2" w:tplc="24CAB22C">
      <w:start w:val="1"/>
      <w:numFmt w:val="bullet"/>
      <w:lvlText w:val="•"/>
      <w:lvlJc w:val="left"/>
    </w:lvl>
    <w:lvl w:ilvl="3" w:tplc="C90EDA38">
      <w:start w:val="1"/>
      <w:numFmt w:val="bullet"/>
      <w:lvlText w:val="•"/>
      <w:lvlJc w:val="left"/>
    </w:lvl>
    <w:lvl w:ilvl="4" w:tplc="1020217C">
      <w:start w:val="1"/>
      <w:numFmt w:val="bullet"/>
      <w:lvlText w:val="•"/>
      <w:lvlJc w:val="left"/>
    </w:lvl>
    <w:lvl w:ilvl="5" w:tplc="03564AD2">
      <w:start w:val="1"/>
      <w:numFmt w:val="bullet"/>
      <w:lvlText w:val="•"/>
      <w:lvlJc w:val="left"/>
    </w:lvl>
    <w:lvl w:ilvl="6" w:tplc="F0687328">
      <w:start w:val="1"/>
      <w:numFmt w:val="bullet"/>
      <w:lvlText w:val="•"/>
      <w:lvlJc w:val="left"/>
    </w:lvl>
    <w:lvl w:ilvl="7" w:tplc="2E6E9424">
      <w:start w:val="1"/>
      <w:numFmt w:val="bullet"/>
      <w:lvlText w:val="•"/>
      <w:lvlJc w:val="left"/>
    </w:lvl>
    <w:lvl w:ilvl="8" w:tplc="BB369140">
      <w:start w:val="1"/>
      <w:numFmt w:val="bullet"/>
      <w:lvlText w:val="•"/>
      <w:lvlJc w:val="left"/>
    </w:lvl>
  </w:abstractNum>
  <w:abstractNum w:abstractNumId="5">
    <w:nsid w:val="59A1458F"/>
    <w:multiLevelType w:val="hybridMultilevel"/>
    <w:tmpl w:val="0D08303E"/>
    <w:lvl w:ilvl="0" w:tplc="23586698">
      <w:start w:val="1"/>
      <w:numFmt w:val="decimal"/>
      <w:lvlText w:val="%1."/>
      <w:lvlJc w:val="left"/>
      <w:pPr>
        <w:ind w:hanging="397"/>
      </w:pPr>
      <w:rPr>
        <w:rFonts w:ascii="Times New Roman" w:eastAsia="Times New Roman" w:hAnsi="Times New Roman" w:cs="Times New Roman" w:hint="default"/>
        <w:b w:val="0"/>
        <w:color w:val="231F20"/>
        <w:w w:val="102"/>
        <w:sz w:val="22"/>
        <w:szCs w:val="22"/>
      </w:rPr>
    </w:lvl>
    <w:lvl w:ilvl="1" w:tplc="548A8796">
      <w:start w:val="1"/>
      <w:numFmt w:val="bullet"/>
      <w:lvlText w:val="•"/>
      <w:lvlJc w:val="left"/>
    </w:lvl>
    <w:lvl w:ilvl="2" w:tplc="24CAB22C">
      <w:start w:val="1"/>
      <w:numFmt w:val="bullet"/>
      <w:lvlText w:val="•"/>
      <w:lvlJc w:val="left"/>
    </w:lvl>
    <w:lvl w:ilvl="3" w:tplc="C90EDA38">
      <w:start w:val="1"/>
      <w:numFmt w:val="bullet"/>
      <w:lvlText w:val="•"/>
      <w:lvlJc w:val="left"/>
    </w:lvl>
    <w:lvl w:ilvl="4" w:tplc="1020217C">
      <w:start w:val="1"/>
      <w:numFmt w:val="bullet"/>
      <w:lvlText w:val="•"/>
      <w:lvlJc w:val="left"/>
    </w:lvl>
    <w:lvl w:ilvl="5" w:tplc="03564AD2">
      <w:start w:val="1"/>
      <w:numFmt w:val="bullet"/>
      <w:lvlText w:val="•"/>
      <w:lvlJc w:val="left"/>
    </w:lvl>
    <w:lvl w:ilvl="6" w:tplc="F0687328">
      <w:start w:val="1"/>
      <w:numFmt w:val="bullet"/>
      <w:lvlText w:val="•"/>
      <w:lvlJc w:val="left"/>
    </w:lvl>
    <w:lvl w:ilvl="7" w:tplc="2E6E9424">
      <w:start w:val="1"/>
      <w:numFmt w:val="bullet"/>
      <w:lvlText w:val="•"/>
      <w:lvlJc w:val="left"/>
    </w:lvl>
    <w:lvl w:ilvl="8" w:tplc="BB369140">
      <w:start w:val="1"/>
      <w:numFmt w:val="bullet"/>
      <w:lvlText w:val="•"/>
      <w:lvlJc w:val="left"/>
    </w:lvl>
  </w:abstractNum>
  <w:abstractNum w:abstractNumId="6">
    <w:nsid w:val="66533D9E"/>
    <w:multiLevelType w:val="hybridMultilevel"/>
    <w:tmpl w:val="1E68021E"/>
    <w:lvl w:ilvl="0" w:tplc="0F94FD1E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w w:val="105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6575775"/>
    <w:multiLevelType w:val="hybridMultilevel"/>
    <w:tmpl w:val="BFA254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4DA1816"/>
    <w:multiLevelType w:val="hybridMultilevel"/>
    <w:tmpl w:val="7AB4C9F0"/>
    <w:lvl w:ilvl="0" w:tplc="0F94FD1E">
      <w:start w:val="1"/>
      <w:numFmt w:val="decimal"/>
      <w:lvlText w:val="%1."/>
      <w:lvlJc w:val="left"/>
      <w:pPr>
        <w:ind w:left="816" w:hanging="360"/>
      </w:pPr>
      <w:rPr>
        <w:rFonts w:cs="Times New Roman"/>
        <w:b w:val="0"/>
        <w:w w:val="105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DD470F8"/>
    <w:multiLevelType w:val="hybridMultilevel"/>
    <w:tmpl w:val="615A2ADE"/>
    <w:lvl w:ilvl="0" w:tplc="F9783640">
      <w:start w:val="4"/>
      <w:numFmt w:val="decimal"/>
      <w:lvlText w:val="%1"/>
      <w:lvlJc w:val="left"/>
      <w:pPr>
        <w:ind w:hanging="513"/>
      </w:pPr>
      <w:rPr>
        <w:rFonts w:cs="Times New Roman"/>
      </w:rPr>
    </w:lvl>
    <w:lvl w:ilvl="1" w:tplc="B4106E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FB479A0">
      <w:start w:val="1"/>
      <w:numFmt w:val="bullet"/>
      <w:lvlText w:val="•"/>
      <w:lvlJc w:val="left"/>
      <w:pPr>
        <w:ind w:hanging="220"/>
      </w:pPr>
      <w:rPr>
        <w:rFonts w:ascii="Arial" w:eastAsia="Times New Roman" w:hAnsi="Arial" w:hint="default"/>
        <w:color w:val="231F20"/>
        <w:w w:val="131"/>
        <w:sz w:val="24"/>
      </w:rPr>
    </w:lvl>
    <w:lvl w:ilvl="3" w:tplc="4F2E1D1A">
      <w:start w:val="1"/>
      <w:numFmt w:val="bullet"/>
      <w:lvlText w:val="•"/>
      <w:lvlJc w:val="left"/>
    </w:lvl>
    <w:lvl w:ilvl="4" w:tplc="B6849F04">
      <w:start w:val="1"/>
      <w:numFmt w:val="bullet"/>
      <w:lvlText w:val="•"/>
      <w:lvlJc w:val="left"/>
    </w:lvl>
    <w:lvl w:ilvl="5" w:tplc="C2B2ACF6">
      <w:start w:val="1"/>
      <w:numFmt w:val="bullet"/>
      <w:lvlText w:val="•"/>
      <w:lvlJc w:val="left"/>
    </w:lvl>
    <w:lvl w:ilvl="6" w:tplc="C722F130">
      <w:start w:val="1"/>
      <w:numFmt w:val="bullet"/>
      <w:lvlText w:val="•"/>
      <w:lvlJc w:val="left"/>
    </w:lvl>
    <w:lvl w:ilvl="7" w:tplc="4E7E970E">
      <w:start w:val="1"/>
      <w:numFmt w:val="bullet"/>
      <w:lvlText w:val="•"/>
      <w:lvlJc w:val="left"/>
    </w:lvl>
    <w:lvl w:ilvl="8" w:tplc="A32405A0">
      <w:start w:val="1"/>
      <w:numFmt w:val="bullet"/>
      <w:lvlText w:val="•"/>
      <w:lvlJc w:val="left"/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93"/>
    <w:rsid w:val="000421A3"/>
    <w:rsid w:val="00486030"/>
    <w:rsid w:val="00935454"/>
    <w:rsid w:val="00A36393"/>
    <w:rsid w:val="00D7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6030"/>
  </w:style>
  <w:style w:type="paragraph" w:styleId="1">
    <w:name w:val="heading 1"/>
    <w:basedOn w:val="a0"/>
    <w:next w:val="a0"/>
    <w:link w:val="10"/>
    <w:uiPriority w:val="9"/>
    <w:qFormat/>
    <w:rsid w:val="000421A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0421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qFormat/>
    <w:rsid w:val="000421A3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"/>
    <w:qFormat/>
    <w:rsid w:val="000421A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421A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421A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421A3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0421A3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0421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0421A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0421A3"/>
  </w:style>
  <w:style w:type="paragraph" w:styleId="a4">
    <w:name w:val="Body Text"/>
    <w:basedOn w:val="a0"/>
    <w:link w:val="a5"/>
    <w:uiPriority w:val="99"/>
    <w:qFormat/>
    <w:rsid w:val="000421A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0421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421A3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0421A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0421A3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421A3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421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421A3"/>
    <w:rPr>
      <w:rFonts w:cs="Times New Roman"/>
    </w:rPr>
  </w:style>
  <w:style w:type="paragraph" w:styleId="a9">
    <w:name w:val="Normal (Web)"/>
    <w:basedOn w:val="a0"/>
    <w:uiPriority w:val="99"/>
    <w:qFormat/>
    <w:rsid w:val="000421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42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0421A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0421A3"/>
    <w:rPr>
      <w:rFonts w:cs="Times New Roman"/>
      <w:vertAlign w:val="superscript"/>
    </w:rPr>
  </w:style>
  <w:style w:type="paragraph" w:styleId="23">
    <w:name w:val="List 2"/>
    <w:basedOn w:val="a0"/>
    <w:uiPriority w:val="99"/>
    <w:rsid w:val="000421A3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0421A3"/>
    <w:rPr>
      <w:rFonts w:cs="Times New Roman"/>
      <w:color w:val="0000FF"/>
      <w:u w:val="single"/>
    </w:rPr>
  </w:style>
  <w:style w:type="paragraph" w:styleId="12">
    <w:name w:val="toc 1"/>
    <w:basedOn w:val="a0"/>
    <w:next w:val="a0"/>
    <w:autoRedefine/>
    <w:uiPriority w:val="39"/>
    <w:qFormat/>
    <w:rsid w:val="000421A3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qFormat/>
    <w:rsid w:val="000421A3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qFormat/>
    <w:rsid w:val="000421A3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0421A3"/>
    <w:rPr>
      <w:rFonts w:ascii="Times New Roman" w:hAnsi="Times New Roman"/>
      <w:sz w:val="20"/>
      <w:lang w:val="x-none"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0421A3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1"/>
    <w:uiPriority w:val="20"/>
    <w:qFormat/>
    <w:rsid w:val="000421A3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0421A3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2">
    <w:name w:val="Текст выноски Знак"/>
    <w:basedOn w:val="a1"/>
    <w:link w:val="af1"/>
    <w:uiPriority w:val="99"/>
    <w:rsid w:val="000421A3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qFormat/>
    <w:rsid w:val="00042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0421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rsid w:val="000421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0"/>
    <w:link w:val="26"/>
    <w:uiPriority w:val="99"/>
    <w:rsid w:val="000421A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421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text"/>
    <w:basedOn w:val="a0"/>
    <w:link w:val="af6"/>
    <w:uiPriority w:val="99"/>
    <w:unhideWhenUsed/>
    <w:rsid w:val="00042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1"/>
    <w:link w:val="af5"/>
    <w:uiPriority w:val="99"/>
    <w:rsid w:val="000421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1"/>
    <w:uiPriority w:val="99"/>
    <w:semiHidden/>
    <w:rsid w:val="000421A3"/>
    <w:rPr>
      <w:rFonts w:cs="Times New Roman"/>
    </w:rPr>
  </w:style>
  <w:style w:type="paragraph" w:styleId="af7">
    <w:name w:val="annotation subject"/>
    <w:basedOn w:val="af5"/>
    <w:next w:val="af5"/>
    <w:link w:val="af8"/>
    <w:uiPriority w:val="99"/>
    <w:unhideWhenUsed/>
    <w:rsid w:val="000421A3"/>
    <w:rPr>
      <w:rFonts w:ascii="Calibri" w:hAnsi="Calibri"/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0421A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basedOn w:val="af6"/>
    <w:uiPriority w:val="99"/>
    <w:semiHidden/>
    <w:rsid w:val="000421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0421A3"/>
  </w:style>
  <w:style w:type="character" w:customStyle="1" w:styleId="af9">
    <w:name w:val="Цветовое выделение"/>
    <w:uiPriority w:val="99"/>
    <w:rsid w:val="000421A3"/>
    <w:rPr>
      <w:b/>
      <w:color w:val="26282F"/>
    </w:rPr>
  </w:style>
  <w:style w:type="character" w:customStyle="1" w:styleId="afa">
    <w:name w:val="Гипертекстовая ссылка"/>
    <w:uiPriority w:val="99"/>
    <w:rsid w:val="000421A3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0421A3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d">
    <w:name w:val="Внимание: криминал!!"/>
    <w:basedOn w:val="afc"/>
    <w:next w:val="a0"/>
    <w:uiPriority w:val="99"/>
    <w:rsid w:val="000421A3"/>
  </w:style>
  <w:style w:type="paragraph" w:customStyle="1" w:styleId="afe">
    <w:name w:val="Внимание: недобросовестность!"/>
    <w:basedOn w:val="afc"/>
    <w:next w:val="a0"/>
    <w:uiPriority w:val="99"/>
    <w:rsid w:val="000421A3"/>
  </w:style>
  <w:style w:type="character" w:customStyle="1" w:styleId="aff">
    <w:name w:val="Выделение для Базового Поиска"/>
    <w:uiPriority w:val="99"/>
    <w:rsid w:val="000421A3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0421A3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2">
    <w:name w:val="Основное меню (преемственное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2"/>
    <w:next w:val="a0"/>
    <w:uiPriority w:val="99"/>
    <w:rsid w:val="000421A3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4">
    <w:name w:val="Заголовок для информации об изменениях"/>
    <w:basedOn w:val="1"/>
    <w:next w:val="a0"/>
    <w:uiPriority w:val="99"/>
    <w:rsid w:val="000421A3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6">
    <w:name w:val="Заголовок своего сообщения"/>
    <w:uiPriority w:val="99"/>
    <w:rsid w:val="000421A3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8">
    <w:name w:val="Заголовок чужого сообщения"/>
    <w:uiPriority w:val="99"/>
    <w:rsid w:val="000421A3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a">
    <w:name w:val="Заголовок ЭР (правое окно)"/>
    <w:basedOn w:val="aff9"/>
    <w:next w:val="a0"/>
    <w:uiPriority w:val="99"/>
    <w:rsid w:val="000421A3"/>
    <w:pPr>
      <w:spacing w:after="0"/>
      <w:jc w:val="left"/>
    </w:pPr>
  </w:style>
  <w:style w:type="paragraph" w:customStyle="1" w:styleId="affb">
    <w:name w:val="Интерактивный заголовок"/>
    <w:basedOn w:val="15"/>
    <w:next w:val="a0"/>
    <w:uiPriority w:val="99"/>
    <w:rsid w:val="000421A3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d">
    <w:name w:val="Информация об изменениях"/>
    <w:basedOn w:val="affc"/>
    <w:next w:val="a0"/>
    <w:uiPriority w:val="99"/>
    <w:rsid w:val="000421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Комментарий"/>
    <w:basedOn w:val="affe"/>
    <w:next w:val="a0"/>
    <w:uiPriority w:val="99"/>
    <w:rsid w:val="000421A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0421A3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лонтитул (левый)"/>
    <w:basedOn w:val="afff1"/>
    <w:next w:val="a0"/>
    <w:uiPriority w:val="99"/>
    <w:rsid w:val="000421A3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лонтитул (правый)"/>
    <w:basedOn w:val="afff3"/>
    <w:next w:val="a0"/>
    <w:uiPriority w:val="99"/>
    <w:rsid w:val="000421A3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0421A3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0421A3"/>
  </w:style>
  <w:style w:type="paragraph" w:customStyle="1" w:styleId="afff7">
    <w:name w:val="Моноширинный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8">
    <w:name w:val="Найденные слова"/>
    <w:uiPriority w:val="99"/>
    <w:rsid w:val="000421A3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a">
    <w:name w:val="Не вступил в силу"/>
    <w:uiPriority w:val="99"/>
    <w:rsid w:val="000421A3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0421A3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d">
    <w:name w:val="Таблицы (моноширинный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e">
    <w:name w:val="Оглавление"/>
    <w:basedOn w:val="afffd"/>
    <w:next w:val="a0"/>
    <w:uiPriority w:val="99"/>
    <w:rsid w:val="000421A3"/>
    <w:pPr>
      <w:ind w:left="140"/>
    </w:pPr>
  </w:style>
  <w:style w:type="character" w:customStyle="1" w:styleId="affff">
    <w:name w:val="Опечатки"/>
    <w:uiPriority w:val="99"/>
    <w:rsid w:val="000421A3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0421A3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0"/>
    <w:uiPriority w:val="99"/>
    <w:rsid w:val="000421A3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0421A3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0421A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остоянная часть"/>
    <w:basedOn w:val="aff2"/>
    <w:next w:val="a0"/>
    <w:uiPriority w:val="99"/>
    <w:rsid w:val="000421A3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ример."/>
    <w:basedOn w:val="afc"/>
    <w:next w:val="a0"/>
    <w:uiPriority w:val="99"/>
    <w:rsid w:val="000421A3"/>
  </w:style>
  <w:style w:type="paragraph" w:customStyle="1" w:styleId="affff7">
    <w:name w:val="Примечание."/>
    <w:basedOn w:val="afc"/>
    <w:next w:val="a0"/>
    <w:uiPriority w:val="99"/>
    <w:rsid w:val="000421A3"/>
  </w:style>
  <w:style w:type="character" w:customStyle="1" w:styleId="affff8">
    <w:name w:val="Продолжение ссылки"/>
    <w:uiPriority w:val="99"/>
    <w:rsid w:val="000421A3"/>
  </w:style>
  <w:style w:type="paragraph" w:customStyle="1" w:styleId="affff9">
    <w:name w:val="Словарная статья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a">
    <w:name w:val="Сравнение редакций"/>
    <w:uiPriority w:val="99"/>
    <w:rsid w:val="000421A3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0421A3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0421A3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e">
    <w:name w:val="Ссылка на утративший силу документ"/>
    <w:uiPriority w:val="99"/>
    <w:rsid w:val="000421A3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0421A3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1">
    <w:name w:val="Технический комментарий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2">
    <w:name w:val="Утратил силу"/>
    <w:uiPriority w:val="99"/>
    <w:rsid w:val="000421A3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4">
    <w:name w:val="Центрированный (таблица)"/>
    <w:basedOn w:val="afffc"/>
    <w:next w:val="a0"/>
    <w:uiPriority w:val="99"/>
    <w:rsid w:val="000421A3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0421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0421A3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0421A3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0"/>
    <w:next w:val="a0"/>
    <w:autoRedefine/>
    <w:uiPriority w:val="39"/>
    <w:rsid w:val="000421A3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0421A3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0421A3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0421A3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0421A3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042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6">
    <w:name w:val="Table Grid"/>
    <w:basedOn w:val="a2"/>
    <w:uiPriority w:val="59"/>
    <w:rsid w:val="000421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0421A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0421A3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0421A3"/>
    <w:rPr>
      <w:rFonts w:cs="Times New Roman"/>
      <w:vertAlign w:val="superscript"/>
    </w:rPr>
  </w:style>
  <w:style w:type="character" w:styleId="afffffa">
    <w:name w:val="FollowedHyperlink"/>
    <w:basedOn w:val="a1"/>
    <w:uiPriority w:val="99"/>
    <w:semiHidden/>
    <w:unhideWhenUsed/>
    <w:rsid w:val="000421A3"/>
    <w:rPr>
      <w:rFonts w:cs="Times New Roman"/>
      <w:color w:val="800080"/>
      <w:u w:val="single"/>
    </w:rPr>
  </w:style>
  <w:style w:type="paragraph" w:styleId="afffffb">
    <w:name w:val="Body Text First Indent"/>
    <w:basedOn w:val="a4"/>
    <w:link w:val="afffffc"/>
    <w:uiPriority w:val="99"/>
    <w:semiHidden/>
    <w:unhideWhenUsed/>
    <w:rsid w:val="000421A3"/>
    <w:pPr>
      <w:widowControl w:val="0"/>
      <w:ind w:firstLine="360"/>
    </w:pPr>
    <w:rPr>
      <w:rFonts w:ascii="Georgia" w:hAnsi="Georgia"/>
      <w:sz w:val="24"/>
      <w:lang w:val="en-US"/>
    </w:rPr>
  </w:style>
  <w:style w:type="character" w:customStyle="1" w:styleId="afffffc">
    <w:name w:val="Красная строка Знак"/>
    <w:basedOn w:val="a5"/>
    <w:link w:val="afffffb"/>
    <w:uiPriority w:val="99"/>
    <w:semiHidden/>
    <w:rsid w:val="000421A3"/>
    <w:rPr>
      <w:rFonts w:ascii="Georgia" w:eastAsia="Times New Roman" w:hAnsi="Georgia" w:cs="Times New Roman"/>
      <w:sz w:val="24"/>
      <w:szCs w:val="24"/>
      <w:lang w:val="en-US" w:eastAsia="ru-RU"/>
    </w:rPr>
  </w:style>
  <w:style w:type="paragraph" w:customStyle="1" w:styleId="410">
    <w:name w:val="Заголовок 41"/>
    <w:basedOn w:val="a0"/>
    <w:uiPriority w:val="1"/>
    <w:qFormat/>
    <w:rsid w:val="000421A3"/>
    <w:pPr>
      <w:widowControl w:val="0"/>
      <w:spacing w:after="0" w:line="240" w:lineRule="auto"/>
      <w:ind w:left="449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TableParagraph">
    <w:name w:val="Table Paragraph"/>
    <w:basedOn w:val="a0"/>
    <w:uiPriority w:val="1"/>
    <w:qFormat/>
    <w:rsid w:val="000421A3"/>
    <w:pPr>
      <w:widowControl w:val="0"/>
      <w:spacing w:before="46" w:after="0" w:line="240" w:lineRule="auto"/>
      <w:ind w:left="113" w:right="113" w:hanging="624"/>
    </w:pPr>
    <w:rPr>
      <w:rFonts w:ascii="Calibri" w:eastAsia="Times New Roman" w:hAnsi="Calibri" w:cs="Times New Roman"/>
      <w:lang w:val="en-US" w:eastAsia="ru-RU"/>
    </w:rPr>
  </w:style>
  <w:style w:type="paragraph" w:customStyle="1" w:styleId="Style35">
    <w:name w:val="Style35"/>
    <w:basedOn w:val="a0"/>
    <w:uiPriority w:val="99"/>
    <w:rsid w:val="000421A3"/>
    <w:pPr>
      <w:widowControl w:val="0"/>
      <w:autoSpaceDE w:val="0"/>
      <w:autoSpaceDN w:val="0"/>
      <w:adjustRightInd w:val="0"/>
      <w:spacing w:before="46" w:after="0" w:line="240" w:lineRule="auto"/>
      <w:ind w:right="2325" w:hanging="624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3">
    <w:name w:val="Style43"/>
    <w:basedOn w:val="a0"/>
    <w:uiPriority w:val="99"/>
    <w:rsid w:val="000421A3"/>
    <w:pPr>
      <w:widowControl w:val="0"/>
      <w:autoSpaceDE w:val="0"/>
      <w:autoSpaceDN w:val="0"/>
      <w:adjustRightInd w:val="0"/>
      <w:spacing w:before="46" w:after="0" w:line="216" w:lineRule="exact"/>
      <w:ind w:right="2325" w:hanging="624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310">
    <w:name w:val="Заголовок 31"/>
    <w:basedOn w:val="a0"/>
    <w:uiPriority w:val="1"/>
    <w:qFormat/>
    <w:rsid w:val="000421A3"/>
    <w:pPr>
      <w:widowControl w:val="0"/>
      <w:spacing w:before="46" w:after="0" w:line="240" w:lineRule="auto"/>
      <w:ind w:left="992" w:right="2325" w:hanging="513"/>
      <w:outlineLvl w:val="3"/>
    </w:pPr>
    <w:rPr>
      <w:rFonts w:ascii="Arial" w:eastAsia="Times New Roman" w:hAnsi="Arial" w:cs="Times New Roman"/>
      <w:b/>
      <w:bCs/>
      <w:sz w:val="28"/>
      <w:szCs w:val="28"/>
      <w:lang w:val="en-US" w:eastAsia="ru-RU"/>
    </w:rPr>
  </w:style>
  <w:style w:type="paragraph" w:customStyle="1" w:styleId="Style15">
    <w:name w:val="Style15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2">
    <w:name w:val="Style22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  <w:ind w:hanging="21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9">
    <w:name w:val="Style29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  <w:ind w:firstLine="34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2">
    <w:name w:val="Style52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  <w:ind w:firstLine="35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3">
    <w:name w:val="Style23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4">
    <w:name w:val="Style24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  <w:ind w:hanging="331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6">
    <w:name w:val="Style46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  <w:ind w:hanging="307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9">
    <w:name w:val="Font Style69"/>
    <w:uiPriority w:val="99"/>
    <w:rsid w:val="000421A3"/>
    <w:rPr>
      <w:rFonts w:ascii="Times New Roman" w:hAnsi="Times New Roman"/>
      <w:b/>
      <w:sz w:val="20"/>
    </w:rPr>
  </w:style>
  <w:style w:type="character" w:customStyle="1" w:styleId="FontStyle76">
    <w:name w:val="Font Style76"/>
    <w:uiPriority w:val="99"/>
    <w:rsid w:val="000421A3"/>
    <w:rPr>
      <w:rFonts w:ascii="Times New Roman" w:hAnsi="Times New Roman"/>
      <w:sz w:val="20"/>
    </w:rPr>
  </w:style>
  <w:style w:type="character" w:customStyle="1" w:styleId="FontStyle75">
    <w:name w:val="Font Style75"/>
    <w:uiPriority w:val="99"/>
    <w:rsid w:val="000421A3"/>
    <w:rPr>
      <w:rFonts w:ascii="Times New Roman" w:hAnsi="Times New Roman"/>
      <w:sz w:val="22"/>
    </w:rPr>
  </w:style>
  <w:style w:type="character" w:customStyle="1" w:styleId="FontStyle68">
    <w:name w:val="Font Style68"/>
    <w:uiPriority w:val="99"/>
    <w:rsid w:val="000421A3"/>
    <w:rPr>
      <w:rFonts w:ascii="Times New Roman" w:hAnsi="Times New Roman"/>
      <w:b/>
      <w:sz w:val="22"/>
    </w:rPr>
  </w:style>
  <w:style w:type="character" w:customStyle="1" w:styleId="FontStyle66">
    <w:name w:val="Font Style66"/>
    <w:uiPriority w:val="99"/>
    <w:rsid w:val="000421A3"/>
    <w:rPr>
      <w:rFonts w:ascii="Times New Roman" w:hAnsi="Times New Roman"/>
      <w:i/>
      <w:sz w:val="22"/>
    </w:rPr>
  </w:style>
  <w:style w:type="paragraph" w:customStyle="1" w:styleId="510">
    <w:name w:val="Заголовок 51"/>
    <w:basedOn w:val="a0"/>
    <w:uiPriority w:val="1"/>
    <w:qFormat/>
    <w:rsid w:val="000421A3"/>
    <w:pPr>
      <w:widowControl w:val="0"/>
      <w:spacing w:before="13" w:after="0" w:line="240" w:lineRule="auto"/>
      <w:ind w:left="669" w:hanging="220"/>
      <w:outlineLvl w:val="5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6">
    <w:name w:val="Сетка таблицы1"/>
    <w:basedOn w:val="a2"/>
    <w:next w:val="afffff6"/>
    <w:uiPriority w:val="59"/>
    <w:rsid w:val="000421A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0"/>
    <w:uiPriority w:val="1"/>
    <w:qFormat/>
    <w:rsid w:val="000421A3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tyle53">
    <w:name w:val="Style53"/>
    <w:basedOn w:val="a0"/>
    <w:uiPriority w:val="99"/>
    <w:rsid w:val="000421A3"/>
    <w:pPr>
      <w:widowControl w:val="0"/>
      <w:autoSpaceDE w:val="0"/>
      <w:autoSpaceDN w:val="0"/>
      <w:adjustRightInd w:val="0"/>
      <w:spacing w:before="46" w:after="0" w:line="240" w:lineRule="auto"/>
      <w:ind w:hanging="15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0">
    <w:name w:val="Отступ0"/>
    <w:basedOn w:val="a0"/>
    <w:uiPriority w:val="99"/>
    <w:rsid w:val="000421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eportMain">
    <w:name w:val="Report_Main"/>
    <w:basedOn w:val="a0"/>
    <w:uiPriority w:val="99"/>
    <w:rsid w:val="00042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d">
    <w:name w:val="Body Text Indent"/>
    <w:aliases w:val="текст,Основной текст 1"/>
    <w:basedOn w:val="a0"/>
    <w:link w:val="afffffe"/>
    <w:uiPriority w:val="99"/>
    <w:unhideWhenUsed/>
    <w:rsid w:val="000421A3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ffffe">
    <w:name w:val="Основной текст с отступом Знак"/>
    <w:aliases w:val="текст Знак,Основной текст 1 Знак"/>
    <w:basedOn w:val="a1"/>
    <w:link w:val="afffffd"/>
    <w:uiPriority w:val="99"/>
    <w:rsid w:val="000421A3"/>
    <w:rPr>
      <w:rFonts w:ascii="Calibri" w:eastAsia="Times New Roman" w:hAnsi="Calibri" w:cs="Times New Roman"/>
    </w:rPr>
  </w:style>
  <w:style w:type="character" w:customStyle="1" w:styleId="27">
    <w:name w:val="Основной текст (2)"/>
    <w:rsid w:val="000421A3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11pt">
    <w:name w:val="Основной текст (2) + 11 pt"/>
    <w:aliases w:val="Полужирный,Полужирный1"/>
    <w:rsid w:val="000421A3"/>
    <w:rPr>
      <w:rFonts w:ascii="Times New Roman" w:hAnsi="Times New Roman"/>
      <w:b/>
      <w:color w:val="000000"/>
      <w:spacing w:val="0"/>
      <w:w w:val="100"/>
      <w:position w:val="0"/>
      <w:sz w:val="22"/>
      <w:u w:val="none"/>
      <w:effect w:val="none"/>
      <w:lang w:val="ru-RU" w:eastAsia="ru-RU"/>
    </w:rPr>
  </w:style>
  <w:style w:type="character" w:customStyle="1" w:styleId="210">
    <w:name w:val="Основной текст (2) + 10"/>
    <w:aliases w:val="5 pt"/>
    <w:rsid w:val="000421A3"/>
    <w:rPr>
      <w:rFonts w:ascii="Times New Roman" w:hAnsi="Times New Roman"/>
      <w:color w:val="000000"/>
      <w:spacing w:val="0"/>
      <w:w w:val="100"/>
      <w:position w:val="0"/>
      <w:sz w:val="21"/>
      <w:u w:val="none"/>
      <w:effect w:val="none"/>
      <w:lang w:val="ru-RU" w:eastAsia="ru-RU"/>
    </w:rPr>
  </w:style>
  <w:style w:type="character" w:customStyle="1" w:styleId="28">
    <w:name w:val="Основной текст (2) + Курсив"/>
    <w:rsid w:val="000421A3"/>
    <w:rPr>
      <w:rFonts w:ascii="Times New Roman" w:hAnsi="Times New Roman"/>
      <w:i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17">
    <w:name w:val="Нижний колонтитул Знак1"/>
    <w:aliases w:val="Нижний колонтитул Знак Знак Знак Знак1,Нижний колонтитул1 Знак1,Нижний колонтитул Знак Знак Знак2"/>
    <w:uiPriority w:val="99"/>
    <w:semiHidden/>
    <w:rsid w:val="000421A3"/>
    <w:rPr>
      <w:rFonts w:eastAsia="Times New Roman"/>
      <w:sz w:val="22"/>
      <w:lang w:val="x-none" w:eastAsia="en-US"/>
    </w:rPr>
  </w:style>
  <w:style w:type="character" w:customStyle="1" w:styleId="29">
    <w:name w:val="Основной текст (2)_"/>
    <w:link w:val="211"/>
    <w:locked/>
    <w:rsid w:val="000421A3"/>
    <w:rPr>
      <w:rFonts w:ascii="Times New Roman" w:hAnsi="Times New Roman"/>
      <w:shd w:val="clear" w:color="auto" w:fill="FFFFFF"/>
    </w:rPr>
  </w:style>
  <w:style w:type="paragraph" w:customStyle="1" w:styleId="211">
    <w:name w:val="Основной текст (2)1"/>
    <w:basedOn w:val="a0"/>
    <w:link w:val="29"/>
    <w:rsid w:val="000421A3"/>
    <w:pPr>
      <w:widowControl w:val="0"/>
      <w:shd w:val="clear" w:color="auto" w:fill="FFFFFF"/>
      <w:spacing w:before="180" w:after="0" w:line="288" w:lineRule="exact"/>
      <w:ind w:hanging="380"/>
      <w:jc w:val="both"/>
    </w:pPr>
    <w:rPr>
      <w:rFonts w:ascii="Times New Roman" w:hAnsi="Times New Roman"/>
    </w:rPr>
  </w:style>
  <w:style w:type="character" w:styleId="affffff">
    <w:name w:val="Strong"/>
    <w:basedOn w:val="a1"/>
    <w:uiPriority w:val="22"/>
    <w:qFormat/>
    <w:rsid w:val="000421A3"/>
    <w:rPr>
      <w:rFonts w:cs="Times New Roman"/>
      <w:b/>
    </w:rPr>
  </w:style>
  <w:style w:type="paragraph" w:customStyle="1" w:styleId="Style19">
    <w:name w:val="Style19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-serp-urlitem1">
    <w:name w:val="b-serp-url__item1"/>
    <w:basedOn w:val="a1"/>
    <w:rsid w:val="000421A3"/>
    <w:rPr>
      <w:rFonts w:cs="Times New Roman"/>
    </w:rPr>
  </w:style>
  <w:style w:type="character" w:customStyle="1" w:styleId="FontStyle46">
    <w:name w:val="Font Style46"/>
    <w:uiPriority w:val="99"/>
    <w:rsid w:val="000421A3"/>
    <w:rPr>
      <w:rFonts w:ascii="Times New Roman" w:hAnsi="Times New Roman"/>
      <w:b/>
      <w:i/>
      <w:sz w:val="22"/>
    </w:rPr>
  </w:style>
  <w:style w:type="character" w:customStyle="1" w:styleId="FontStyle54">
    <w:name w:val="Font Style54"/>
    <w:uiPriority w:val="99"/>
    <w:rsid w:val="000421A3"/>
    <w:rPr>
      <w:rFonts w:ascii="Times New Roman" w:hAnsi="Times New Roman"/>
      <w:sz w:val="20"/>
    </w:rPr>
  </w:style>
  <w:style w:type="character" w:customStyle="1" w:styleId="FontStyle53">
    <w:name w:val="Font Style53"/>
    <w:uiPriority w:val="99"/>
    <w:rsid w:val="000421A3"/>
    <w:rPr>
      <w:rFonts w:ascii="Times New Roman" w:hAnsi="Times New Roman"/>
      <w:sz w:val="22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0421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0">
    <w:name w:val="Заголовок"/>
    <w:basedOn w:val="aff2"/>
    <w:next w:val="a0"/>
    <w:uiPriority w:val="99"/>
    <w:rsid w:val="000421A3"/>
    <w:rPr>
      <w:b/>
      <w:bCs/>
      <w:color w:val="0058A9"/>
      <w:shd w:val="clear" w:color="auto" w:fill="ECE9D8"/>
    </w:rPr>
  </w:style>
  <w:style w:type="character" w:customStyle="1" w:styleId="18">
    <w:name w:val="Основной текст1"/>
    <w:link w:val="170"/>
    <w:qFormat/>
    <w:locked/>
    <w:rsid w:val="000421A3"/>
    <w:rPr>
      <w:rFonts w:ascii="Times New Roman" w:hAnsi="Times New Roman"/>
      <w:sz w:val="27"/>
      <w:shd w:val="clear" w:color="auto" w:fill="FFFFFF"/>
    </w:rPr>
  </w:style>
  <w:style w:type="character" w:customStyle="1" w:styleId="affffff1">
    <w:name w:val="Основной текст_"/>
    <w:link w:val="111"/>
    <w:locked/>
    <w:rsid w:val="000421A3"/>
    <w:rPr>
      <w:sz w:val="27"/>
      <w:shd w:val="clear" w:color="auto" w:fill="FFFFFF"/>
    </w:rPr>
  </w:style>
  <w:style w:type="paragraph" w:customStyle="1" w:styleId="111">
    <w:name w:val="Основной текст11"/>
    <w:basedOn w:val="a0"/>
    <w:link w:val="affffff1"/>
    <w:rsid w:val="000421A3"/>
    <w:pPr>
      <w:widowControl w:val="0"/>
      <w:shd w:val="clear" w:color="auto" w:fill="FFFFFF"/>
      <w:spacing w:after="0" w:line="240" w:lineRule="atLeast"/>
      <w:ind w:hanging="380"/>
    </w:pPr>
    <w:rPr>
      <w:sz w:val="27"/>
    </w:rPr>
  </w:style>
  <w:style w:type="character" w:customStyle="1" w:styleId="90">
    <w:name w:val="Основной текст9"/>
    <w:rsid w:val="000421A3"/>
    <w:rPr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 w:eastAsia="x-none"/>
    </w:rPr>
  </w:style>
  <w:style w:type="character" w:customStyle="1" w:styleId="affffff2">
    <w:name w:val="Основной текст + Полужирный"/>
    <w:qFormat/>
    <w:rsid w:val="000421A3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9">
    <w:name w:val="Обычный (веб)1"/>
    <w:basedOn w:val="a0"/>
    <w:rsid w:val="000421A3"/>
    <w:pPr>
      <w:suppressAutoHyphens/>
      <w:spacing w:before="20" w:after="0" w:line="300" w:lineRule="auto"/>
      <w:ind w:left="80" w:firstLine="284"/>
      <w:jc w:val="both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match">
    <w:name w:val="match"/>
    <w:rsid w:val="000421A3"/>
  </w:style>
  <w:style w:type="character" w:customStyle="1" w:styleId="affffff3">
    <w:name w:val="!Список с точками Знак"/>
    <w:link w:val="a"/>
    <w:locked/>
    <w:rsid w:val="000421A3"/>
    <w:rPr>
      <w:rFonts w:cs="Times New Roman"/>
    </w:rPr>
  </w:style>
  <w:style w:type="paragraph" w:customStyle="1" w:styleId="a">
    <w:name w:val="!Список с точками"/>
    <w:basedOn w:val="a0"/>
    <w:link w:val="affffff3"/>
    <w:qFormat/>
    <w:rsid w:val="000421A3"/>
    <w:pPr>
      <w:numPr>
        <w:numId w:val="9"/>
      </w:numPr>
      <w:spacing w:after="0" w:line="360" w:lineRule="auto"/>
      <w:jc w:val="both"/>
    </w:pPr>
    <w:rPr>
      <w:rFonts w:cs="Times New Roman"/>
    </w:rPr>
  </w:style>
  <w:style w:type="character" w:customStyle="1" w:styleId="affffff4">
    <w:name w:val="Без интервала Знак"/>
    <w:link w:val="affffff5"/>
    <w:uiPriority w:val="1"/>
    <w:locked/>
    <w:rsid w:val="000421A3"/>
    <w:rPr>
      <w:color w:val="000000"/>
      <w:w w:val="90"/>
      <w:sz w:val="28"/>
    </w:rPr>
  </w:style>
  <w:style w:type="paragraph" w:styleId="affffff5">
    <w:name w:val="No Spacing"/>
    <w:basedOn w:val="a0"/>
    <w:link w:val="affffff4"/>
    <w:uiPriority w:val="1"/>
    <w:qFormat/>
    <w:rsid w:val="000421A3"/>
    <w:pPr>
      <w:spacing w:after="0" w:line="240" w:lineRule="auto"/>
    </w:pPr>
    <w:rPr>
      <w:color w:val="000000"/>
      <w:w w:val="90"/>
      <w:sz w:val="28"/>
    </w:rPr>
  </w:style>
  <w:style w:type="character" w:customStyle="1" w:styleId="FontStyle20">
    <w:name w:val="Font Style20"/>
    <w:rsid w:val="000421A3"/>
    <w:rPr>
      <w:rFonts w:ascii="Times New Roman" w:hAnsi="Times New Roman"/>
      <w:sz w:val="20"/>
    </w:rPr>
  </w:style>
  <w:style w:type="character" w:customStyle="1" w:styleId="c14">
    <w:name w:val="c14"/>
    <w:rsid w:val="000421A3"/>
  </w:style>
  <w:style w:type="paragraph" w:customStyle="1" w:styleId="msonormalbullet2gif">
    <w:name w:val="msonormalbullet2.gif"/>
    <w:basedOn w:val="a0"/>
    <w:rsid w:val="00042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Текст1"/>
    <w:basedOn w:val="a0"/>
    <w:rsid w:val="000421A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b">
    <w:name w:val="Основной текст Знак1"/>
    <w:locked/>
    <w:rsid w:val="000421A3"/>
    <w:rPr>
      <w:shd w:val="clear" w:color="auto" w:fill="FFFFFF"/>
    </w:rPr>
  </w:style>
  <w:style w:type="paragraph" w:styleId="affffff6">
    <w:name w:val="Subtitle"/>
    <w:basedOn w:val="a0"/>
    <w:next w:val="a0"/>
    <w:link w:val="affffff7"/>
    <w:uiPriority w:val="11"/>
    <w:qFormat/>
    <w:rsid w:val="000421A3"/>
    <w:pPr>
      <w:spacing w:after="6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ffff7">
    <w:name w:val="Подзаголовок Знак"/>
    <w:basedOn w:val="a1"/>
    <w:link w:val="affffff6"/>
    <w:uiPriority w:val="11"/>
    <w:rsid w:val="000421A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8">
    <w:name w:val="Мой абзац"/>
    <w:basedOn w:val="a0"/>
    <w:link w:val="affffff9"/>
    <w:qFormat/>
    <w:rsid w:val="000421A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f9">
    <w:name w:val="Мой абзац Знак"/>
    <w:link w:val="affffff8"/>
    <w:locked/>
    <w:rsid w:val="000421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fa">
    <w:name w:val="Мой маркированный список"/>
    <w:basedOn w:val="affffffb"/>
    <w:link w:val="affffffc"/>
    <w:qFormat/>
    <w:rsid w:val="000421A3"/>
    <w:pPr>
      <w:spacing w:after="0" w:line="360" w:lineRule="auto"/>
      <w:ind w:left="1429" w:hanging="360"/>
      <w:contextualSpacing w:val="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ffffffc">
    <w:name w:val="Мой маркированный список Знак"/>
    <w:link w:val="affffffa"/>
    <w:locked/>
    <w:rsid w:val="000421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b">
    <w:name w:val="List Bullet"/>
    <w:basedOn w:val="a0"/>
    <w:uiPriority w:val="99"/>
    <w:semiHidden/>
    <w:unhideWhenUsed/>
    <w:rsid w:val="000421A3"/>
    <w:pPr>
      <w:ind w:left="450" w:hanging="450"/>
      <w:contextualSpacing/>
    </w:pPr>
    <w:rPr>
      <w:rFonts w:ascii="Calibri" w:eastAsia="Times New Roman" w:hAnsi="Calibri" w:cs="Times New Roman"/>
    </w:rPr>
  </w:style>
  <w:style w:type="character" w:customStyle="1" w:styleId="Bodytext10">
    <w:name w:val="Body text + 10"/>
    <w:aliases w:val="5 pt1"/>
    <w:rsid w:val="000421A3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FontStyle16">
    <w:name w:val="Font Style16"/>
    <w:rsid w:val="000421A3"/>
    <w:rPr>
      <w:rFonts w:ascii="Times New Roman" w:hAnsi="Times New Roman"/>
      <w:sz w:val="18"/>
    </w:rPr>
  </w:style>
  <w:style w:type="paragraph" w:styleId="32">
    <w:name w:val="Body Text Indent 3"/>
    <w:basedOn w:val="a0"/>
    <w:link w:val="33"/>
    <w:uiPriority w:val="99"/>
    <w:semiHidden/>
    <w:unhideWhenUsed/>
    <w:rsid w:val="000421A3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0421A3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2a">
    <w:name w:val="Без интервала2"/>
    <w:uiPriority w:val="99"/>
    <w:qFormat/>
    <w:rsid w:val="000421A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fffffd">
    <w:name w:val="Title"/>
    <w:basedOn w:val="a0"/>
    <w:link w:val="affffffe"/>
    <w:uiPriority w:val="10"/>
    <w:qFormat/>
    <w:rsid w:val="000421A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e">
    <w:name w:val="Название Знак"/>
    <w:basedOn w:val="a1"/>
    <w:link w:val="affffffd"/>
    <w:uiPriority w:val="10"/>
    <w:rsid w:val="000421A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rsid w:val="000421A3"/>
    <w:rPr>
      <w:rFonts w:ascii="Times New Roman" w:hAnsi="Times New Roman"/>
      <w:sz w:val="18"/>
    </w:rPr>
  </w:style>
  <w:style w:type="character" w:customStyle="1" w:styleId="34">
    <w:name w:val="Основной текст3"/>
    <w:rsid w:val="000421A3"/>
    <w:rPr>
      <w:rFonts w:ascii="Times New Roman" w:hAnsi="Times New Roman"/>
      <w:sz w:val="18"/>
      <w:shd w:val="clear" w:color="auto" w:fill="FFFFFF"/>
    </w:rPr>
  </w:style>
  <w:style w:type="paragraph" w:customStyle="1" w:styleId="170">
    <w:name w:val="Основной текст17"/>
    <w:basedOn w:val="a0"/>
    <w:link w:val="18"/>
    <w:rsid w:val="000421A3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b">
    <w:name w:val="Основной текст2"/>
    <w:rsid w:val="000421A3"/>
    <w:rPr>
      <w:rFonts w:ascii="Times New Roman" w:hAnsi="Times New Roman"/>
      <w:sz w:val="18"/>
      <w:shd w:val="clear" w:color="auto" w:fill="FFFFFF"/>
    </w:rPr>
  </w:style>
  <w:style w:type="character" w:customStyle="1" w:styleId="42">
    <w:name w:val="Основной текст4"/>
    <w:rsid w:val="000421A3"/>
    <w:rPr>
      <w:rFonts w:ascii="Times New Roman" w:hAnsi="Times New Roman"/>
      <w:sz w:val="18"/>
      <w:shd w:val="clear" w:color="auto" w:fill="FFFFFF"/>
    </w:rPr>
  </w:style>
  <w:style w:type="character" w:customStyle="1" w:styleId="150">
    <w:name w:val="Основной текст (15)"/>
    <w:rsid w:val="000421A3"/>
    <w:rPr>
      <w:rFonts w:ascii="Times New Roman" w:hAnsi="Times New Roman"/>
      <w:sz w:val="18"/>
    </w:rPr>
  </w:style>
  <w:style w:type="character" w:customStyle="1" w:styleId="91">
    <w:name w:val="Основной текст (9)"/>
    <w:rsid w:val="000421A3"/>
    <w:rPr>
      <w:rFonts w:ascii="Times New Roman" w:hAnsi="Times New Roman"/>
      <w:sz w:val="18"/>
    </w:rPr>
  </w:style>
  <w:style w:type="character" w:customStyle="1" w:styleId="FontStyle12">
    <w:name w:val="Font Style12"/>
    <w:uiPriority w:val="99"/>
    <w:rsid w:val="000421A3"/>
    <w:rPr>
      <w:rFonts w:ascii="Times New Roman" w:hAnsi="Times New Roman"/>
      <w:b/>
      <w:i/>
      <w:sz w:val="22"/>
    </w:rPr>
  </w:style>
  <w:style w:type="paragraph" w:customStyle="1" w:styleId="Style4">
    <w:name w:val="Style4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0"/>
    <w:uiPriority w:val="99"/>
    <w:rsid w:val="000421A3"/>
    <w:pPr>
      <w:widowControl w:val="0"/>
      <w:autoSpaceDE w:val="0"/>
      <w:autoSpaceDN w:val="0"/>
      <w:adjustRightInd w:val="0"/>
      <w:spacing w:after="0" w:line="19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0421A3"/>
    <w:rPr>
      <w:rFonts w:ascii="Times New Roman" w:hAnsi="Times New Roman"/>
      <w:sz w:val="22"/>
    </w:rPr>
  </w:style>
  <w:style w:type="character" w:customStyle="1" w:styleId="FontStyle15">
    <w:name w:val="Font Style15"/>
    <w:uiPriority w:val="99"/>
    <w:rsid w:val="000421A3"/>
    <w:rPr>
      <w:rFonts w:ascii="Times New Roman" w:hAnsi="Times New Roman"/>
      <w:b/>
      <w:sz w:val="22"/>
    </w:rPr>
  </w:style>
  <w:style w:type="paragraph" w:customStyle="1" w:styleId="Style8">
    <w:name w:val="Style8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74" w:lineRule="exact"/>
    </w:pPr>
    <w:rPr>
      <w:rFonts w:ascii="Angsana New" w:eastAsia="Times New Roman" w:hAnsi="Angsana New" w:cs="Times New Roman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0421A3"/>
    <w:rPr>
      <w:rFonts w:ascii="Times New Roman" w:hAnsi="Times New Roman"/>
      <w:b/>
      <w:i/>
      <w:sz w:val="22"/>
    </w:rPr>
  </w:style>
  <w:style w:type="character" w:customStyle="1" w:styleId="FontStyle14">
    <w:name w:val="Font Style14"/>
    <w:uiPriority w:val="99"/>
    <w:rsid w:val="000421A3"/>
    <w:rPr>
      <w:rFonts w:ascii="Times New Roman" w:hAnsi="Times New Roman"/>
      <w:i/>
      <w:sz w:val="22"/>
    </w:rPr>
  </w:style>
  <w:style w:type="character" w:customStyle="1" w:styleId="8pt">
    <w:name w:val="Основной текст + 8 pt"/>
    <w:aliases w:val="Курсив"/>
    <w:rsid w:val="000421A3"/>
    <w:rPr>
      <w:rFonts w:ascii="Times New Roman" w:hAnsi="Times New Roman"/>
      <w:i/>
      <w:sz w:val="16"/>
      <w:shd w:val="clear" w:color="auto" w:fill="FFFFFF"/>
    </w:rPr>
  </w:style>
  <w:style w:type="character" w:customStyle="1" w:styleId="200">
    <w:name w:val="Основной текст (20)"/>
    <w:rsid w:val="000421A3"/>
    <w:rPr>
      <w:rFonts w:ascii="Times New Roman" w:hAnsi="Times New Roman"/>
      <w:sz w:val="18"/>
    </w:rPr>
  </w:style>
  <w:style w:type="paragraph" w:styleId="1c">
    <w:name w:val="index 1"/>
    <w:basedOn w:val="a0"/>
    <w:next w:val="a0"/>
    <w:autoRedefine/>
    <w:uiPriority w:val="99"/>
    <w:semiHidden/>
    <w:unhideWhenUsed/>
    <w:rsid w:val="000421A3"/>
    <w:pPr>
      <w:ind w:left="220" w:hanging="220"/>
    </w:pPr>
    <w:rPr>
      <w:rFonts w:ascii="Calibri" w:eastAsia="Times New Roman" w:hAnsi="Calibri" w:cs="Times New Roman"/>
      <w:lang w:eastAsia="ru-RU"/>
    </w:rPr>
  </w:style>
  <w:style w:type="paragraph" w:styleId="afffffff">
    <w:name w:val="Document Map"/>
    <w:basedOn w:val="a0"/>
    <w:link w:val="afffffff0"/>
    <w:uiPriority w:val="99"/>
    <w:semiHidden/>
    <w:unhideWhenUsed/>
    <w:rsid w:val="000421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fff0">
    <w:name w:val="Схема документа Знак"/>
    <w:basedOn w:val="a1"/>
    <w:link w:val="afffffff"/>
    <w:uiPriority w:val="99"/>
    <w:semiHidden/>
    <w:rsid w:val="000421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6030"/>
  </w:style>
  <w:style w:type="paragraph" w:styleId="1">
    <w:name w:val="heading 1"/>
    <w:basedOn w:val="a0"/>
    <w:next w:val="a0"/>
    <w:link w:val="10"/>
    <w:uiPriority w:val="9"/>
    <w:qFormat/>
    <w:rsid w:val="000421A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0421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qFormat/>
    <w:rsid w:val="000421A3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"/>
    <w:qFormat/>
    <w:rsid w:val="000421A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421A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421A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421A3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0421A3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0421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0421A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0421A3"/>
  </w:style>
  <w:style w:type="paragraph" w:styleId="a4">
    <w:name w:val="Body Text"/>
    <w:basedOn w:val="a0"/>
    <w:link w:val="a5"/>
    <w:uiPriority w:val="99"/>
    <w:qFormat/>
    <w:rsid w:val="000421A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0421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421A3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0421A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0421A3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421A3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421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421A3"/>
    <w:rPr>
      <w:rFonts w:cs="Times New Roman"/>
    </w:rPr>
  </w:style>
  <w:style w:type="paragraph" w:styleId="a9">
    <w:name w:val="Normal (Web)"/>
    <w:basedOn w:val="a0"/>
    <w:uiPriority w:val="99"/>
    <w:qFormat/>
    <w:rsid w:val="000421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42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0421A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0421A3"/>
    <w:rPr>
      <w:rFonts w:cs="Times New Roman"/>
      <w:vertAlign w:val="superscript"/>
    </w:rPr>
  </w:style>
  <w:style w:type="paragraph" w:styleId="23">
    <w:name w:val="List 2"/>
    <w:basedOn w:val="a0"/>
    <w:uiPriority w:val="99"/>
    <w:rsid w:val="000421A3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0421A3"/>
    <w:rPr>
      <w:rFonts w:cs="Times New Roman"/>
      <w:color w:val="0000FF"/>
      <w:u w:val="single"/>
    </w:rPr>
  </w:style>
  <w:style w:type="paragraph" w:styleId="12">
    <w:name w:val="toc 1"/>
    <w:basedOn w:val="a0"/>
    <w:next w:val="a0"/>
    <w:autoRedefine/>
    <w:uiPriority w:val="39"/>
    <w:qFormat/>
    <w:rsid w:val="000421A3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qFormat/>
    <w:rsid w:val="000421A3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qFormat/>
    <w:rsid w:val="000421A3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0421A3"/>
    <w:rPr>
      <w:rFonts w:ascii="Times New Roman" w:hAnsi="Times New Roman"/>
      <w:sz w:val="20"/>
      <w:lang w:val="x-none"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0421A3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1"/>
    <w:uiPriority w:val="20"/>
    <w:qFormat/>
    <w:rsid w:val="000421A3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0421A3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2">
    <w:name w:val="Текст выноски Знак"/>
    <w:basedOn w:val="a1"/>
    <w:link w:val="af1"/>
    <w:uiPriority w:val="99"/>
    <w:rsid w:val="000421A3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qFormat/>
    <w:rsid w:val="00042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0421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rsid w:val="000421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0"/>
    <w:link w:val="26"/>
    <w:uiPriority w:val="99"/>
    <w:rsid w:val="000421A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421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text"/>
    <w:basedOn w:val="a0"/>
    <w:link w:val="af6"/>
    <w:uiPriority w:val="99"/>
    <w:unhideWhenUsed/>
    <w:rsid w:val="00042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1"/>
    <w:link w:val="af5"/>
    <w:uiPriority w:val="99"/>
    <w:rsid w:val="000421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1"/>
    <w:uiPriority w:val="99"/>
    <w:semiHidden/>
    <w:rsid w:val="000421A3"/>
    <w:rPr>
      <w:rFonts w:cs="Times New Roman"/>
    </w:rPr>
  </w:style>
  <w:style w:type="paragraph" w:styleId="af7">
    <w:name w:val="annotation subject"/>
    <w:basedOn w:val="af5"/>
    <w:next w:val="af5"/>
    <w:link w:val="af8"/>
    <w:uiPriority w:val="99"/>
    <w:unhideWhenUsed/>
    <w:rsid w:val="000421A3"/>
    <w:rPr>
      <w:rFonts w:ascii="Calibri" w:hAnsi="Calibri"/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0421A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basedOn w:val="af6"/>
    <w:uiPriority w:val="99"/>
    <w:semiHidden/>
    <w:rsid w:val="000421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0421A3"/>
  </w:style>
  <w:style w:type="character" w:customStyle="1" w:styleId="af9">
    <w:name w:val="Цветовое выделение"/>
    <w:uiPriority w:val="99"/>
    <w:rsid w:val="000421A3"/>
    <w:rPr>
      <w:b/>
      <w:color w:val="26282F"/>
    </w:rPr>
  </w:style>
  <w:style w:type="character" w:customStyle="1" w:styleId="afa">
    <w:name w:val="Гипертекстовая ссылка"/>
    <w:uiPriority w:val="99"/>
    <w:rsid w:val="000421A3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0421A3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d">
    <w:name w:val="Внимание: криминал!!"/>
    <w:basedOn w:val="afc"/>
    <w:next w:val="a0"/>
    <w:uiPriority w:val="99"/>
    <w:rsid w:val="000421A3"/>
  </w:style>
  <w:style w:type="paragraph" w:customStyle="1" w:styleId="afe">
    <w:name w:val="Внимание: недобросовестность!"/>
    <w:basedOn w:val="afc"/>
    <w:next w:val="a0"/>
    <w:uiPriority w:val="99"/>
    <w:rsid w:val="000421A3"/>
  </w:style>
  <w:style w:type="character" w:customStyle="1" w:styleId="aff">
    <w:name w:val="Выделение для Базового Поиска"/>
    <w:uiPriority w:val="99"/>
    <w:rsid w:val="000421A3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0421A3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2">
    <w:name w:val="Основное меню (преемственное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2"/>
    <w:next w:val="a0"/>
    <w:uiPriority w:val="99"/>
    <w:rsid w:val="000421A3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4">
    <w:name w:val="Заголовок для информации об изменениях"/>
    <w:basedOn w:val="1"/>
    <w:next w:val="a0"/>
    <w:uiPriority w:val="99"/>
    <w:rsid w:val="000421A3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6">
    <w:name w:val="Заголовок своего сообщения"/>
    <w:uiPriority w:val="99"/>
    <w:rsid w:val="000421A3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8">
    <w:name w:val="Заголовок чужого сообщения"/>
    <w:uiPriority w:val="99"/>
    <w:rsid w:val="000421A3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a">
    <w:name w:val="Заголовок ЭР (правое окно)"/>
    <w:basedOn w:val="aff9"/>
    <w:next w:val="a0"/>
    <w:uiPriority w:val="99"/>
    <w:rsid w:val="000421A3"/>
    <w:pPr>
      <w:spacing w:after="0"/>
      <w:jc w:val="left"/>
    </w:pPr>
  </w:style>
  <w:style w:type="paragraph" w:customStyle="1" w:styleId="affb">
    <w:name w:val="Интерактивный заголовок"/>
    <w:basedOn w:val="15"/>
    <w:next w:val="a0"/>
    <w:uiPriority w:val="99"/>
    <w:rsid w:val="000421A3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d">
    <w:name w:val="Информация об изменениях"/>
    <w:basedOn w:val="affc"/>
    <w:next w:val="a0"/>
    <w:uiPriority w:val="99"/>
    <w:rsid w:val="000421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Комментарий"/>
    <w:basedOn w:val="affe"/>
    <w:next w:val="a0"/>
    <w:uiPriority w:val="99"/>
    <w:rsid w:val="000421A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0421A3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лонтитул (левый)"/>
    <w:basedOn w:val="afff1"/>
    <w:next w:val="a0"/>
    <w:uiPriority w:val="99"/>
    <w:rsid w:val="000421A3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лонтитул (правый)"/>
    <w:basedOn w:val="afff3"/>
    <w:next w:val="a0"/>
    <w:uiPriority w:val="99"/>
    <w:rsid w:val="000421A3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0421A3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0421A3"/>
  </w:style>
  <w:style w:type="paragraph" w:customStyle="1" w:styleId="afff7">
    <w:name w:val="Моноширинный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8">
    <w:name w:val="Найденные слова"/>
    <w:uiPriority w:val="99"/>
    <w:rsid w:val="000421A3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a">
    <w:name w:val="Не вступил в силу"/>
    <w:uiPriority w:val="99"/>
    <w:rsid w:val="000421A3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0421A3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d">
    <w:name w:val="Таблицы (моноширинный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e">
    <w:name w:val="Оглавление"/>
    <w:basedOn w:val="afffd"/>
    <w:next w:val="a0"/>
    <w:uiPriority w:val="99"/>
    <w:rsid w:val="000421A3"/>
    <w:pPr>
      <w:ind w:left="140"/>
    </w:pPr>
  </w:style>
  <w:style w:type="character" w:customStyle="1" w:styleId="affff">
    <w:name w:val="Опечатки"/>
    <w:uiPriority w:val="99"/>
    <w:rsid w:val="000421A3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0421A3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0"/>
    <w:uiPriority w:val="99"/>
    <w:rsid w:val="000421A3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0421A3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0421A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остоянная часть"/>
    <w:basedOn w:val="aff2"/>
    <w:next w:val="a0"/>
    <w:uiPriority w:val="99"/>
    <w:rsid w:val="000421A3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ример."/>
    <w:basedOn w:val="afc"/>
    <w:next w:val="a0"/>
    <w:uiPriority w:val="99"/>
    <w:rsid w:val="000421A3"/>
  </w:style>
  <w:style w:type="paragraph" w:customStyle="1" w:styleId="affff7">
    <w:name w:val="Примечание."/>
    <w:basedOn w:val="afc"/>
    <w:next w:val="a0"/>
    <w:uiPriority w:val="99"/>
    <w:rsid w:val="000421A3"/>
  </w:style>
  <w:style w:type="character" w:customStyle="1" w:styleId="affff8">
    <w:name w:val="Продолжение ссылки"/>
    <w:uiPriority w:val="99"/>
    <w:rsid w:val="000421A3"/>
  </w:style>
  <w:style w:type="paragraph" w:customStyle="1" w:styleId="affff9">
    <w:name w:val="Словарная статья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a">
    <w:name w:val="Сравнение редакций"/>
    <w:uiPriority w:val="99"/>
    <w:rsid w:val="000421A3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0421A3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0421A3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e">
    <w:name w:val="Ссылка на утративший силу документ"/>
    <w:uiPriority w:val="99"/>
    <w:rsid w:val="000421A3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0421A3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1">
    <w:name w:val="Технический комментарий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2">
    <w:name w:val="Утратил силу"/>
    <w:uiPriority w:val="99"/>
    <w:rsid w:val="000421A3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4">
    <w:name w:val="Центрированный (таблица)"/>
    <w:basedOn w:val="afffc"/>
    <w:next w:val="a0"/>
    <w:uiPriority w:val="99"/>
    <w:rsid w:val="000421A3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421A3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0421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0421A3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0421A3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0"/>
    <w:next w:val="a0"/>
    <w:autoRedefine/>
    <w:uiPriority w:val="39"/>
    <w:rsid w:val="000421A3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0421A3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0421A3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0421A3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0421A3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042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6">
    <w:name w:val="Table Grid"/>
    <w:basedOn w:val="a2"/>
    <w:uiPriority w:val="59"/>
    <w:rsid w:val="000421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0421A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0421A3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0421A3"/>
    <w:rPr>
      <w:rFonts w:cs="Times New Roman"/>
      <w:vertAlign w:val="superscript"/>
    </w:rPr>
  </w:style>
  <w:style w:type="character" w:styleId="afffffa">
    <w:name w:val="FollowedHyperlink"/>
    <w:basedOn w:val="a1"/>
    <w:uiPriority w:val="99"/>
    <w:semiHidden/>
    <w:unhideWhenUsed/>
    <w:rsid w:val="000421A3"/>
    <w:rPr>
      <w:rFonts w:cs="Times New Roman"/>
      <w:color w:val="800080"/>
      <w:u w:val="single"/>
    </w:rPr>
  </w:style>
  <w:style w:type="paragraph" w:styleId="afffffb">
    <w:name w:val="Body Text First Indent"/>
    <w:basedOn w:val="a4"/>
    <w:link w:val="afffffc"/>
    <w:uiPriority w:val="99"/>
    <w:semiHidden/>
    <w:unhideWhenUsed/>
    <w:rsid w:val="000421A3"/>
    <w:pPr>
      <w:widowControl w:val="0"/>
      <w:ind w:firstLine="360"/>
    </w:pPr>
    <w:rPr>
      <w:rFonts w:ascii="Georgia" w:hAnsi="Georgia"/>
      <w:sz w:val="24"/>
      <w:lang w:val="en-US"/>
    </w:rPr>
  </w:style>
  <w:style w:type="character" w:customStyle="1" w:styleId="afffffc">
    <w:name w:val="Красная строка Знак"/>
    <w:basedOn w:val="a5"/>
    <w:link w:val="afffffb"/>
    <w:uiPriority w:val="99"/>
    <w:semiHidden/>
    <w:rsid w:val="000421A3"/>
    <w:rPr>
      <w:rFonts w:ascii="Georgia" w:eastAsia="Times New Roman" w:hAnsi="Georgia" w:cs="Times New Roman"/>
      <w:sz w:val="24"/>
      <w:szCs w:val="24"/>
      <w:lang w:val="en-US" w:eastAsia="ru-RU"/>
    </w:rPr>
  </w:style>
  <w:style w:type="paragraph" w:customStyle="1" w:styleId="410">
    <w:name w:val="Заголовок 41"/>
    <w:basedOn w:val="a0"/>
    <w:uiPriority w:val="1"/>
    <w:qFormat/>
    <w:rsid w:val="000421A3"/>
    <w:pPr>
      <w:widowControl w:val="0"/>
      <w:spacing w:after="0" w:line="240" w:lineRule="auto"/>
      <w:ind w:left="449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TableParagraph">
    <w:name w:val="Table Paragraph"/>
    <w:basedOn w:val="a0"/>
    <w:uiPriority w:val="1"/>
    <w:qFormat/>
    <w:rsid w:val="000421A3"/>
    <w:pPr>
      <w:widowControl w:val="0"/>
      <w:spacing w:before="46" w:after="0" w:line="240" w:lineRule="auto"/>
      <w:ind w:left="113" w:right="113" w:hanging="624"/>
    </w:pPr>
    <w:rPr>
      <w:rFonts w:ascii="Calibri" w:eastAsia="Times New Roman" w:hAnsi="Calibri" w:cs="Times New Roman"/>
      <w:lang w:val="en-US" w:eastAsia="ru-RU"/>
    </w:rPr>
  </w:style>
  <w:style w:type="paragraph" w:customStyle="1" w:styleId="Style35">
    <w:name w:val="Style35"/>
    <w:basedOn w:val="a0"/>
    <w:uiPriority w:val="99"/>
    <w:rsid w:val="000421A3"/>
    <w:pPr>
      <w:widowControl w:val="0"/>
      <w:autoSpaceDE w:val="0"/>
      <w:autoSpaceDN w:val="0"/>
      <w:adjustRightInd w:val="0"/>
      <w:spacing w:before="46" w:after="0" w:line="240" w:lineRule="auto"/>
      <w:ind w:right="2325" w:hanging="624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3">
    <w:name w:val="Style43"/>
    <w:basedOn w:val="a0"/>
    <w:uiPriority w:val="99"/>
    <w:rsid w:val="000421A3"/>
    <w:pPr>
      <w:widowControl w:val="0"/>
      <w:autoSpaceDE w:val="0"/>
      <w:autoSpaceDN w:val="0"/>
      <w:adjustRightInd w:val="0"/>
      <w:spacing w:before="46" w:after="0" w:line="216" w:lineRule="exact"/>
      <w:ind w:right="2325" w:hanging="624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310">
    <w:name w:val="Заголовок 31"/>
    <w:basedOn w:val="a0"/>
    <w:uiPriority w:val="1"/>
    <w:qFormat/>
    <w:rsid w:val="000421A3"/>
    <w:pPr>
      <w:widowControl w:val="0"/>
      <w:spacing w:before="46" w:after="0" w:line="240" w:lineRule="auto"/>
      <w:ind w:left="992" w:right="2325" w:hanging="513"/>
      <w:outlineLvl w:val="3"/>
    </w:pPr>
    <w:rPr>
      <w:rFonts w:ascii="Arial" w:eastAsia="Times New Roman" w:hAnsi="Arial" w:cs="Times New Roman"/>
      <w:b/>
      <w:bCs/>
      <w:sz w:val="28"/>
      <w:szCs w:val="28"/>
      <w:lang w:val="en-US" w:eastAsia="ru-RU"/>
    </w:rPr>
  </w:style>
  <w:style w:type="paragraph" w:customStyle="1" w:styleId="Style15">
    <w:name w:val="Style15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2">
    <w:name w:val="Style22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  <w:ind w:hanging="21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9">
    <w:name w:val="Style29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  <w:ind w:firstLine="34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2">
    <w:name w:val="Style52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  <w:ind w:firstLine="35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3">
    <w:name w:val="Style23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4">
    <w:name w:val="Style24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  <w:ind w:hanging="331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6">
    <w:name w:val="Style46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  <w:ind w:hanging="307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9">
    <w:name w:val="Font Style69"/>
    <w:uiPriority w:val="99"/>
    <w:rsid w:val="000421A3"/>
    <w:rPr>
      <w:rFonts w:ascii="Times New Roman" w:hAnsi="Times New Roman"/>
      <w:b/>
      <w:sz w:val="20"/>
    </w:rPr>
  </w:style>
  <w:style w:type="character" w:customStyle="1" w:styleId="FontStyle76">
    <w:name w:val="Font Style76"/>
    <w:uiPriority w:val="99"/>
    <w:rsid w:val="000421A3"/>
    <w:rPr>
      <w:rFonts w:ascii="Times New Roman" w:hAnsi="Times New Roman"/>
      <w:sz w:val="20"/>
    </w:rPr>
  </w:style>
  <w:style w:type="character" w:customStyle="1" w:styleId="FontStyle75">
    <w:name w:val="Font Style75"/>
    <w:uiPriority w:val="99"/>
    <w:rsid w:val="000421A3"/>
    <w:rPr>
      <w:rFonts w:ascii="Times New Roman" w:hAnsi="Times New Roman"/>
      <w:sz w:val="22"/>
    </w:rPr>
  </w:style>
  <w:style w:type="character" w:customStyle="1" w:styleId="FontStyle68">
    <w:name w:val="Font Style68"/>
    <w:uiPriority w:val="99"/>
    <w:rsid w:val="000421A3"/>
    <w:rPr>
      <w:rFonts w:ascii="Times New Roman" w:hAnsi="Times New Roman"/>
      <w:b/>
      <w:sz w:val="22"/>
    </w:rPr>
  </w:style>
  <w:style w:type="character" w:customStyle="1" w:styleId="FontStyle66">
    <w:name w:val="Font Style66"/>
    <w:uiPriority w:val="99"/>
    <w:rsid w:val="000421A3"/>
    <w:rPr>
      <w:rFonts w:ascii="Times New Roman" w:hAnsi="Times New Roman"/>
      <w:i/>
      <w:sz w:val="22"/>
    </w:rPr>
  </w:style>
  <w:style w:type="paragraph" w:customStyle="1" w:styleId="510">
    <w:name w:val="Заголовок 51"/>
    <w:basedOn w:val="a0"/>
    <w:uiPriority w:val="1"/>
    <w:qFormat/>
    <w:rsid w:val="000421A3"/>
    <w:pPr>
      <w:widowControl w:val="0"/>
      <w:spacing w:before="13" w:after="0" w:line="240" w:lineRule="auto"/>
      <w:ind w:left="669" w:hanging="220"/>
      <w:outlineLvl w:val="5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6">
    <w:name w:val="Сетка таблицы1"/>
    <w:basedOn w:val="a2"/>
    <w:next w:val="afffff6"/>
    <w:uiPriority w:val="59"/>
    <w:rsid w:val="000421A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0"/>
    <w:uiPriority w:val="1"/>
    <w:qFormat/>
    <w:rsid w:val="000421A3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tyle53">
    <w:name w:val="Style53"/>
    <w:basedOn w:val="a0"/>
    <w:uiPriority w:val="99"/>
    <w:rsid w:val="000421A3"/>
    <w:pPr>
      <w:widowControl w:val="0"/>
      <w:autoSpaceDE w:val="0"/>
      <w:autoSpaceDN w:val="0"/>
      <w:adjustRightInd w:val="0"/>
      <w:spacing w:before="46" w:after="0" w:line="240" w:lineRule="auto"/>
      <w:ind w:hanging="15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0">
    <w:name w:val="Отступ0"/>
    <w:basedOn w:val="a0"/>
    <w:uiPriority w:val="99"/>
    <w:rsid w:val="000421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eportMain">
    <w:name w:val="Report_Main"/>
    <w:basedOn w:val="a0"/>
    <w:uiPriority w:val="99"/>
    <w:rsid w:val="00042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d">
    <w:name w:val="Body Text Indent"/>
    <w:aliases w:val="текст,Основной текст 1"/>
    <w:basedOn w:val="a0"/>
    <w:link w:val="afffffe"/>
    <w:uiPriority w:val="99"/>
    <w:unhideWhenUsed/>
    <w:rsid w:val="000421A3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ffffe">
    <w:name w:val="Основной текст с отступом Знак"/>
    <w:aliases w:val="текст Знак,Основной текст 1 Знак"/>
    <w:basedOn w:val="a1"/>
    <w:link w:val="afffffd"/>
    <w:uiPriority w:val="99"/>
    <w:rsid w:val="000421A3"/>
    <w:rPr>
      <w:rFonts w:ascii="Calibri" w:eastAsia="Times New Roman" w:hAnsi="Calibri" w:cs="Times New Roman"/>
    </w:rPr>
  </w:style>
  <w:style w:type="character" w:customStyle="1" w:styleId="27">
    <w:name w:val="Основной текст (2)"/>
    <w:rsid w:val="000421A3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11pt">
    <w:name w:val="Основной текст (2) + 11 pt"/>
    <w:aliases w:val="Полужирный,Полужирный1"/>
    <w:rsid w:val="000421A3"/>
    <w:rPr>
      <w:rFonts w:ascii="Times New Roman" w:hAnsi="Times New Roman"/>
      <w:b/>
      <w:color w:val="000000"/>
      <w:spacing w:val="0"/>
      <w:w w:val="100"/>
      <w:position w:val="0"/>
      <w:sz w:val="22"/>
      <w:u w:val="none"/>
      <w:effect w:val="none"/>
      <w:lang w:val="ru-RU" w:eastAsia="ru-RU"/>
    </w:rPr>
  </w:style>
  <w:style w:type="character" w:customStyle="1" w:styleId="210">
    <w:name w:val="Основной текст (2) + 10"/>
    <w:aliases w:val="5 pt"/>
    <w:rsid w:val="000421A3"/>
    <w:rPr>
      <w:rFonts w:ascii="Times New Roman" w:hAnsi="Times New Roman"/>
      <w:color w:val="000000"/>
      <w:spacing w:val="0"/>
      <w:w w:val="100"/>
      <w:position w:val="0"/>
      <w:sz w:val="21"/>
      <w:u w:val="none"/>
      <w:effect w:val="none"/>
      <w:lang w:val="ru-RU" w:eastAsia="ru-RU"/>
    </w:rPr>
  </w:style>
  <w:style w:type="character" w:customStyle="1" w:styleId="28">
    <w:name w:val="Основной текст (2) + Курсив"/>
    <w:rsid w:val="000421A3"/>
    <w:rPr>
      <w:rFonts w:ascii="Times New Roman" w:hAnsi="Times New Roman"/>
      <w:i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17">
    <w:name w:val="Нижний колонтитул Знак1"/>
    <w:aliases w:val="Нижний колонтитул Знак Знак Знак Знак1,Нижний колонтитул1 Знак1,Нижний колонтитул Знак Знак Знак2"/>
    <w:uiPriority w:val="99"/>
    <w:semiHidden/>
    <w:rsid w:val="000421A3"/>
    <w:rPr>
      <w:rFonts w:eastAsia="Times New Roman"/>
      <w:sz w:val="22"/>
      <w:lang w:val="x-none" w:eastAsia="en-US"/>
    </w:rPr>
  </w:style>
  <w:style w:type="character" w:customStyle="1" w:styleId="29">
    <w:name w:val="Основной текст (2)_"/>
    <w:link w:val="211"/>
    <w:locked/>
    <w:rsid w:val="000421A3"/>
    <w:rPr>
      <w:rFonts w:ascii="Times New Roman" w:hAnsi="Times New Roman"/>
      <w:shd w:val="clear" w:color="auto" w:fill="FFFFFF"/>
    </w:rPr>
  </w:style>
  <w:style w:type="paragraph" w:customStyle="1" w:styleId="211">
    <w:name w:val="Основной текст (2)1"/>
    <w:basedOn w:val="a0"/>
    <w:link w:val="29"/>
    <w:rsid w:val="000421A3"/>
    <w:pPr>
      <w:widowControl w:val="0"/>
      <w:shd w:val="clear" w:color="auto" w:fill="FFFFFF"/>
      <w:spacing w:before="180" w:after="0" w:line="288" w:lineRule="exact"/>
      <w:ind w:hanging="380"/>
      <w:jc w:val="both"/>
    </w:pPr>
    <w:rPr>
      <w:rFonts w:ascii="Times New Roman" w:hAnsi="Times New Roman"/>
    </w:rPr>
  </w:style>
  <w:style w:type="character" w:styleId="affffff">
    <w:name w:val="Strong"/>
    <w:basedOn w:val="a1"/>
    <w:uiPriority w:val="22"/>
    <w:qFormat/>
    <w:rsid w:val="000421A3"/>
    <w:rPr>
      <w:rFonts w:cs="Times New Roman"/>
      <w:b/>
    </w:rPr>
  </w:style>
  <w:style w:type="paragraph" w:customStyle="1" w:styleId="Style19">
    <w:name w:val="Style19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-serp-urlitem1">
    <w:name w:val="b-serp-url__item1"/>
    <w:basedOn w:val="a1"/>
    <w:rsid w:val="000421A3"/>
    <w:rPr>
      <w:rFonts w:cs="Times New Roman"/>
    </w:rPr>
  </w:style>
  <w:style w:type="character" w:customStyle="1" w:styleId="FontStyle46">
    <w:name w:val="Font Style46"/>
    <w:uiPriority w:val="99"/>
    <w:rsid w:val="000421A3"/>
    <w:rPr>
      <w:rFonts w:ascii="Times New Roman" w:hAnsi="Times New Roman"/>
      <w:b/>
      <w:i/>
      <w:sz w:val="22"/>
    </w:rPr>
  </w:style>
  <w:style w:type="character" w:customStyle="1" w:styleId="FontStyle54">
    <w:name w:val="Font Style54"/>
    <w:uiPriority w:val="99"/>
    <w:rsid w:val="000421A3"/>
    <w:rPr>
      <w:rFonts w:ascii="Times New Roman" w:hAnsi="Times New Roman"/>
      <w:sz w:val="20"/>
    </w:rPr>
  </w:style>
  <w:style w:type="character" w:customStyle="1" w:styleId="FontStyle53">
    <w:name w:val="Font Style53"/>
    <w:uiPriority w:val="99"/>
    <w:rsid w:val="000421A3"/>
    <w:rPr>
      <w:rFonts w:ascii="Times New Roman" w:hAnsi="Times New Roman"/>
      <w:sz w:val="22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0421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0">
    <w:name w:val="Заголовок"/>
    <w:basedOn w:val="aff2"/>
    <w:next w:val="a0"/>
    <w:uiPriority w:val="99"/>
    <w:rsid w:val="000421A3"/>
    <w:rPr>
      <w:b/>
      <w:bCs/>
      <w:color w:val="0058A9"/>
      <w:shd w:val="clear" w:color="auto" w:fill="ECE9D8"/>
    </w:rPr>
  </w:style>
  <w:style w:type="character" w:customStyle="1" w:styleId="18">
    <w:name w:val="Основной текст1"/>
    <w:link w:val="170"/>
    <w:qFormat/>
    <w:locked/>
    <w:rsid w:val="000421A3"/>
    <w:rPr>
      <w:rFonts w:ascii="Times New Roman" w:hAnsi="Times New Roman"/>
      <w:sz w:val="27"/>
      <w:shd w:val="clear" w:color="auto" w:fill="FFFFFF"/>
    </w:rPr>
  </w:style>
  <w:style w:type="character" w:customStyle="1" w:styleId="affffff1">
    <w:name w:val="Основной текст_"/>
    <w:link w:val="111"/>
    <w:locked/>
    <w:rsid w:val="000421A3"/>
    <w:rPr>
      <w:sz w:val="27"/>
      <w:shd w:val="clear" w:color="auto" w:fill="FFFFFF"/>
    </w:rPr>
  </w:style>
  <w:style w:type="paragraph" w:customStyle="1" w:styleId="111">
    <w:name w:val="Основной текст11"/>
    <w:basedOn w:val="a0"/>
    <w:link w:val="affffff1"/>
    <w:rsid w:val="000421A3"/>
    <w:pPr>
      <w:widowControl w:val="0"/>
      <w:shd w:val="clear" w:color="auto" w:fill="FFFFFF"/>
      <w:spacing w:after="0" w:line="240" w:lineRule="atLeast"/>
      <w:ind w:hanging="380"/>
    </w:pPr>
    <w:rPr>
      <w:sz w:val="27"/>
    </w:rPr>
  </w:style>
  <w:style w:type="character" w:customStyle="1" w:styleId="90">
    <w:name w:val="Основной текст9"/>
    <w:rsid w:val="000421A3"/>
    <w:rPr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 w:eastAsia="x-none"/>
    </w:rPr>
  </w:style>
  <w:style w:type="character" w:customStyle="1" w:styleId="affffff2">
    <w:name w:val="Основной текст + Полужирный"/>
    <w:qFormat/>
    <w:rsid w:val="000421A3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9">
    <w:name w:val="Обычный (веб)1"/>
    <w:basedOn w:val="a0"/>
    <w:rsid w:val="000421A3"/>
    <w:pPr>
      <w:suppressAutoHyphens/>
      <w:spacing w:before="20" w:after="0" w:line="300" w:lineRule="auto"/>
      <w:ind w:left="80" w:firstLine="284"/>
      <w:jc w:val="both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match">
    <w:name w:val="match"/>
    <w:rsid w:val="000421A3"/>
  </w:style>
  <w:style w:type="character" w:customStyle="1" w:styleId="affffff3">
    <w:name w:val="!Список с точками Знак"/>
    <w:link w:val="a"/>
    <w:locked/>
    <w:rsid w:val="000421A3"/>
    <w:rPr>
      <w:rFonts w:cs="Times New Roman"/>
    </w:rPr>
  </w:style>
  <w:style w:type="paragraph" w:customStyle="1" w:styleId="a">
    <w:name w:val="!Список с точками"/>
    <w:basedOn w:val="a0"/>
    <w:link w:val="affffff3"/>
    <w:qFormat/>
    <w:rsid w:val="000421A3"/>
    <w:pPr>
      <w:numPr>
        <w:numId w:val="9"/>
      </w:numPr>
      <w:spacing w:after="0" w:line="360" w:lineRule="auto"/>
      <w:jc w:val="both"/>
    </w:pPr>
    <w:rPr>
      <w:rFonts w:cs="Times New Roman"/>
    </w:rPr>
  </w:style>
  <w:style w:type="character" w:customStyle="1" w:styleId="affffff4">
    <w:name w:val="Без интервала Знак"/>
    <w:link w:val="affffff5"/>
    <w:uiPriority w:val="1"/>
    <w:locked/>
    <w:rsid w:val="000421A3"/>
    <w:rPr>
      <w:color w:val="000000"/>
      <w:w w:val="90"/>
      <w:sz w:val="28"/>
    </w:rPr>
  </w:style>
  <w:style w:type="paragraph" w:styleId="affffff5">
    <w:name w:val="No Spacing"/>
    <w:basedOn w:val="a0"/>
    <w:link w:val="affffff4"/>
    <w:uiPriority w:val="1"/>
    <w:qFormat/>
    <w:rsid w:val="000421A3"/>
    <w:pPr>
      <w:spacing w:after="0" w:line="240" w:lineRule="auto"/>
    </w:pPr>
    <w:rPr>
      <w:color w:val="000000"/>
      <w:w w:val="90"/>
      <w:sz w:val="28"/>
    </w:rPr>
  </w:style>
  <w:style w:type="character" w:customStyle="1" w:styleId="FontStyle20">
    <w:name w:val="Font Style20"/>
    <w:rsid w:val="000421A3"/>
    <w:rPr>
      <w:rFonts w:ascii="Times New Roman" w:hAnsi="Times New Roman"/>
      <w:sz w:val="20"/>
    </w:rPr>
  </w:style>
  <w:style w:type="character" w:customStyle="1" w:styleId="c14">
    <w:name w:val="c14"/>
    <w:rsid w:val="000421A3"/>
  </w:style>
  <w:style w:type="paragraph" w:customStyle="1" w:styleId="msonormalbullet2gif">
    <w:name w:val="msonormalbullet2.gif"/>
    <w:basedOn w:val="a0"/>
    <w:rsid w:val="00042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Текст1"/>
    <w:basedOn w:val="a0"/>
    <w:rsid w:val="000421A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b">
    <w:name w:val="Основной текст Знак1"/>
    <w:locked/>
    <w:rsid w:val="000421A3"/>
    <w:rPr>
      <w:shd w:val="clear" w:color="auto" w:fill="FFFFFF"/>
    </w:rPr>
  </w:style>
  <w:style w:type="paragraph" w:styleId="affffff6">
    <w:name w:val="Subtitle"/>
    <w:basedOn w:val="a0"/>
    <w:next w:val="a0"/>
    <w:link w:val="affffff7"/>
    <w:uiPriority w:val="11"/>
    <w:qFormat/>
    <w:rsid w:val="000421A3"/>
    <w:pPr>
      <w:spacing w:after="6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ffff7">
    <w:name w:val="Подзаголовок Знак"/>
    <w:basedOn w:val="a1"/>
    <w:link w:val="affffff6"/>
    <w:uiPriority w:val="11"/>
    <w:rsid w:val="000421A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8">
    <w:name w:val="Мой абзац"/>
    <w:basedOn w:val="a0"/>
    <w:link w:val="affffff9"/>
    <w:qFormat/>
    <w:rsid w:val="000421A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f9">
    <w:name w:val="Мой абзац Знак"/>
    <w:link w:val="affffff8"/>
    <w:locked/>
    <w:rsid w:val="000421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fa">
    <w:name w:val="Мой маркированный список"/>
    <w:basedOn w:val="affffffb"/>
    <w:link w:val="affffffc"/>
    <w:qFormat/>
    <w:rsid w:val="000421A3"/>
    <w:pPr>
      <w:spacing w:after="0" w:line="360" w:lineRule="auto"/>
      <w:ind w:left="1429" w:hanging="360"/>
      <w:contextualSpacing w:val="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ffffffc">
    <w:name w:val="Мой маркированный список Знак"/>
    <w:link w:val="affffffa"/>
    <w:locked/>
    <w:rsid w:val="000421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b">
    <w:name w:val="List Bullet"/>
    <w:basedOn w:val="a0"/>
    <w:uiPriority w:val="99"/>
    <w:semiHidden/>
    <w:unhideWhenUsed/>
    <w:rsid w:val="000421A3"/>
    <w:pPr>
      <w:ind w:left="450" w:hanging="450"/>
      <w:contextualSpacing/>
    </w:pPr>
    <w:rPr>
      <w:rFonts w:ascii="Calibri" w:eastAsia="Times New Roman" w:hAnsi="Calibri" w:cs="Times New Roman"/>
    </w:rPr>
  </w:style>
  <w:style w:type="character" w:customStyle="1" w:styleId="Bodytext10">
    <w:name w:val="Body text + 10"/>
    <w:aliases w:val="5 pt1"/>
    <w:rsid w:val="000421A3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FontStyle16">
    <w:name w:val="Font Style16"/>
    <w:rsid w:val="000421A3"/>
    <w:rPr>
      <w:rFonts w:ascii="Times New Roman" w:hAnsi="Times New Roman"/>
      <w:sz w:val="18"/>
    </w:rPr>
  </w:style>
  <w:style w:type="paragraph" w:styleId="32">
    <w:name w:val="Body Text Indent 3"/>
    <w:basedOn w:val="a0"/>
    <w:link w:val="33"/>
    <w:uiPriority w:val="99"/>
    <w:semiHidden/>
    <w:unhideWhenUsed/>
    <w:rsid w:val="000421A3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0421A3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2a">
    <w:name w:val="Без интервала2"/>
    <w:uiPriority w:val="99"/>
    <w:qFormat/>
    <w:rsid w:val="000421A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fffffd">
    <w:name w:val="Title"/>
    <w:basedOn w:val="a0"/>
    <w:link w:val="affffffe"/>
    <w:uiPriority w:val="10"/>
    <w:qFormat/>
    <w:rsid w:val="000421A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e">
    <w:name w:val="Название Знак"/>
    <w:basedOn w:val="a1"/>
    <w:link w:val="affffffd"/>
    <w:uiPriority w:val="10"/>
    <w:rsid w:val="000421A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rsid w:val="000421A3"/>
    <w:rPr>
      <w:rFonts w:ascii="Times New Roman" w:hAnsi="Times New Roman"/>
      <w:sz w:val="18"/>
    </w:rPr>
  </w:style>
  <w:style w:type="character" w:customStyle="1" w:styleId="34">
    <w:name w:val="Основной текст3"/>
    <w:rsid w:val="000421A3"/>
    <w:rPr>
      <w:rFonts w:ascii="Times New Roman" w:hAnsi="Times New Roman"/>
      <w:sz w:val="18"/>
      <w:shd w:val="clear" w:color="auto" w:fill="FFFFFF"/>
    </w:rPr>
  </w:style>
  <w:style w:type="paragraph" w:customStyle="1" w:styleId="170">
    <w:name w:val="Основной текст17"/>
    <w:basedOn w:val="a0"/>
    <w:link w:val="18"/>
    <w:rsid w:val="000421A3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b">
    <w:name w:val="Основной текст2"/>
    <w:rsid w:val="000421A3"/>
    <w:rPr>
      <w:rFonts w:ascii="Times New Roman" w:hAnsi="Times New Roman"/>
      <w:sz w:val="18"/>
      <w:shd w:val="clear" w:color="auto" w:fill="FFFFFF"/>
    </w:rPr>
  </w:style>
  <w:style w:type="character" w:customStyle="1" w:styleId="42">
    <w:name w:val="Основной текст4"/>
    <w:rsid w:val="000421A3"/>
    <w:rPr>
      <w:rFonts w:ascii="Times New Roman" w:hAnsi="Times New Roman"/>
      <w:sz w:val="18"/>
      <w:shd w:val="clear" w:color="auto" w:fill="FFFFFF"/>
    </w:rPr>
  </w:style>
  <w:style w:type="character" w:customStyle="1" w:styleId="150">
    <w:name w:val="Основной текст (15)"/>
    <w:rsid w:val="000421A3"/>
    <w:rPr>
      <w:rFonts w:ascii="Times New Roman" w:hAnsi="Times New Roman"/>
      <w:sz w:val="18"/>
    </w:rPr>
  </w:style>
  <w:style w:type="character" w:customStyle="1" w:styleId="91">
    <w:name w:val="Основной текст (9)"/>
    <w:rsid w:val="000421A3"/>
    <w:rPr>
      <w:rFonts w:ascii="Times New Roman" w:hAnsi="Times New Roman"/>
      <w:sz w:val="18"/>
    </w:rPr>
  </w:style>
  <w:style w:type="character" w:customStyle="1" w:styleId="FontStyle12">
    <w:name w:val="Font Style12"/>
    <w:uiPriority w:val="99"/>
    <w:rsid w:val="000421A3"/>
    <w:rPr>
      <w:rFonts w:ascii="Times New Roman" w:hAnsi="Times New Roman"/>
      <w:b/>
      <w:i/>
      <w:sz w:val="22"/>
    </w:rPr>
  </w:style>
  <w:style w:type="paragraph" w:customStyle="1" w:styleId="Style4">
    <w:name w:val="Style4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0"/>
    <w:uiPriority w:val="99"/>
    <w:rsid w:val="000421A3"/>
    <w:pPr>
      <w:widowControl w:val="0"/>
      <w:autoSpaceDE w:val="0"/>
      <w:autoSpaceDN w:val="0"/>
      <w:adjustRightInd w:val="0"/>
      <w:spacing w:after="0" w:line="19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0421A3"/>
    <w:rPr>
      <w:rFonts w:ascii="Times New Roman" w:hAnsi="Times New Roman"/>
      <w:sz w:val="22"/>
    </w:rPr>
  </w:style>
  <w:style w:type="character" w:customStyle="1" w:styleId="FontStyle15">
    <w:name w:val="Font Style15"/>
    <w:uiPriority w:val="99"/>
    <w:rsid w:val="000421A3"/>
    <w:rPr>
      <w:rFonts w:ascii="Times New Roman" w:hAnsi="Times New Roman"/>
      <w:b/>
      <w:sz w:val="22"/>
    </w:rPr>
  </w:style>
  <w:style w:type="paragraph" w:customStyle="1" w:styleId="Style8">
    <w:name w:val="Style8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74" w:lineRule="exact"/>
    </w:pPr>
    <w:rPr>
      <w:rFonts w:ascii="Angsana New" w:eastAsia="Times New Roman" w:hAnsi="Angsana New" w:cs="Times New Roman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0421A3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0421A3"/>
    <w:rPr>
      <w:rFonts w:ascii="Times New Roman" w:hAnsi="Times New Roman"/>
      <w:b/>
      <w:i/>
      <w:sz w:val="22"/>
    </w:rPr>
  </w:style>
  <w:style w:type="character" w:customStyle="1" w:styleId="FontStyle14">
    <w:name w:val="Font Style14"/>
    <w:uiPriority w:val="99"/>
    <w:rsid w:val="000421A3"/>
    <w:rPr>
      <w:rFonts w:ascii="Times New Roman" w:hAnsi="Times New Roman"/>
      <w:i/>
      <w:sz w:val="22"/>
    </w:rPr>
  </w:style>
  <w:style w:type="character" w:customStyle="1" w:styleId="8pt">
    <w:name w:val="Основной текст + 8 pt"/>
    <w:aliases w:val="Курсив"/>
    <w:rsid w:val="000421A3"/>
    <w:rPr>
      <w:rFonts w:ascii="Times New Roman" w:hAnsi="Times New Roman"/>
      <w:i/>
      <w:sz w:val="16"/>
      <w:shd w:val="clear" w:color="auto" w:fill="FFFFFF"/>
    </w:rPr>
  </w:style>
  <w:style w:type="character" w:customStyle="1" w:styleId="200">
    <w:name w:val="Основной текст (20)"/>
    <w:rsid w:val="000421A3"/>
    <w:rPr>
      <w:rFonts w:ascii="Times New Roman" w:hAnsi="Times New Roman"/>
      <w:sz w:val="18"/>
    </w:rPr>
  </w:style>
  <w:style w:type="paragraph" w:styleId="1c">
    <w:name w:val="index 1"/>
    <w:basedOn w:val="a0"/>
    <w:next w:val="a0"/>
    <w:autoRedefine/>
    <w:uiPriority w:val="99"/>
    <w:semiHidden/>
    <w:unhideWhenUsed/>
    <w:rsid w:val="000421A3"/>
    <w:pPr>
      <w:ind w:left="220" w:hanging="220"/>
    </w:pPr>
    <w:rPr>
      <w:rFonts w:ascii="Calibri" w:eastAsia="Times New Roman" w:hAnsi="Calibri" w:cs="Times New Roman"/>
      <w:lang w:eastAsia="ru-RU"/>
    </w:rPr>
  </w:style>
  <w:style w:type="paragraph" w:styleId="afffffff">
    <w:name w:val="Document Map"/>
    <w:basedOn w:val="a0"/>
    <w:link w:val="afffffff0"/>
    <w:uiPriority w:val="99"/>
    <w:semiHidden/>
    <w:unhideWhenUsed/>
    <w:rsid w:val="000421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fff0">
    <w:name w:val="Схема документа Знак"/>
    <w:basedOn w:val="a1"/>
    <w:link w:val="afffffff"/>
    <w:uiPriority w:val="99"/>
    <w:semiHidden/>
    <w:rsid w:val="000421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ndocs.ru/v37929/%D0%BB%D0%B5%D0%BA%D1%86%D0%B8%D0%B8_%D0%B0%D0%B2%D1%82%D0%BE%D0%BC%D0%B0%D1%82%D0%B8%D0%B7%D0%B0%D1%86%D0%B8%D1%8F_%D1%82%D0%B5%D1%85%D0%BD%D0%BE%D0%BB%D0%BE%D0%B3%D0%B8%D1%87%D0%B5%D1%81%D0%BA%D0%B8%D1%85_%D0%BF%D1%80%D0%BE%D1%86%D0%B5%D1%81%D1%81%D0%BE%D0%B2_%D0%B8_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5105</Words>
  <Characters>29099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абрамец сергей</dc:creator>
  <cp:keywords/>
  <dc:description/>
  <cp:lastModifiedBy>абрамец сергей</cp:lastModifiedBy>
  <cp:revision>2</cp:revision>
  <dcterms:created xsi:type="dcterms:W3CDTF">2026-03-03T07:45:00Z</dcterms:created>
  <dcterms:modified xsi:type="dcterms:W3CDTF">2026-03-03T08:03:00Z</dcterms:modified>
</cp:coreProperties>
</file>